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8ADB" w14:textId="557E8CA7" w:rsidR="00027209" w:rsidRPr="00027209" w:rsidRDefault="00EF0F1E" w:rsidP="00027209">
      <w:pPr>
        <w:pStyle w:val="Heading1"/>
      </w:pPr>
      <w:r>
        <w:t xml:space="preserve">DRAFT </w:t>
      </w:r>
      <w:r w:rsidR="00027209">
        <w:t xml:space="preserve">Acceptable Use for </w:t>
      </w:r>
      <w:r w:rsidR="00ED14B6">
        <w:t>Teachers/Non-teaching Staff</w:t>
      </w:r>
      <w:r>
        <w:t>:</w:t>
      </w:r>
      <w:r w:rsidR="00027209">
        <w:t xml:space="preserve"> Generative AI</w:t>
      </w:r>
    </w:p>
    <w:p w14:paraId="3087EC40" w14:textId="77777777" w:rsidR="008374F1" w:rsidRPr="00A603BE" w:rsidRDefault="008374F1" w:rsidP="008374F1">
      <w:pPr>
        <w:rPr>
          <w:rFonts w:eastAsiaTheme="majorEastAsia"/>
        </w:rPr>
      </w:pPr>
      <w:r w:rsidRPr="00A603BE">
        <w:rPr>
          <w:rFonts w:eastAsiaTheme="majorEastAsia"/>
          <w:i/>
          <w:iCs/>
        </w:rPr>
        <w:t>Due to the rate of change in this area, be cautious in naming tools in this document as it will quickly become out of date</w:t>
      </w:r>
      <w:r w:rsidRPr="00A603BE">
        <w:rPr>
          <w:rFonts w:eastAsiaTheme="majorEastAsia"/>
        </w:rPr>
        <w:t xml:space="preserve">.  </w:t>
      </w:r>
    </w:p>
    <w:p w14:paraId="697F1BDA" w14:textId="77777777" w:rsidR="008374F1" w:rsidRPr="00A603BE" w:rsidRDefault="008374F1" w:rsidP="008374F1">
      <w:pPr>
        <w:rPr>
          <w:rFonts w:eastAsiaTheme="majorEastAsia"/>
          <w:i/>
          <w:iCs/>
        </w:rPr>
      </w:pPr>
      <w:r w:rsidRPr="00A603BE">
        <w:rPr>
          <w:rFonts w:eastAsiaTheme="majorEastAsia"/>
          <w:i/>
          <w:iCs/>
        </w:rPr>
        <w:t>This document was created by members of the Sheffield AI in Education Work Group, October 2024. Schools are expected to adapt as required to meet their needs and priorities.</w:t>
      </w:r>
    </w:p>
    <w:p w14:paraId="12DECC15" w14:textId="3569826D" w:rsidR="008374F1" w:rsidRDefault="008374F1" w:rsidP="00027209">
      <w:pPr>
        <w:rPr>
          <w:rFonts w:eastAsiaTheme="majorEastAsia"/>
        </w:rPr>
      </w:pPr>
      <w:r>
        <w:rPr>
          <w:rFonts w:eastAsia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6684" wp14:editId="6EE2A3BE">
                <wp:simplePos x="0" y="0"/>
                <wp:positionH relativeFrom="column">
                  <wp:posOffset>73958</wp:posOffset>
                </wp:positionH>
                <wp:positionV relativeFrom="paragraph">
                  <wp:posOffset>104476</wp:posOffset>
                </wp:positionV>
                <wp:extent cx="5533465" cy="6724"/>
                <wp:effectExtent l="0" t="0" r="2921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465" cy="6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025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8.25pt" to="441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6742ECEC" w14:textId="4C5C7AC6" w:rsidR="00027209" w:rsidRDefault="00027209" w:rsidP="00027209">
      <w:pPr>
        <w:rPr>
          <w:rFonts w:eastAsiaTheme="majorEastAsia"/>
        </w:rPr>
      </w:pPr>
      <w:r w:rsidRPr="00027209">
        <w:rPr>
          <w:rFonts w:eastAsiaTheme="majorEastAsia"/>
        </w:rPr>
        <w:t>Generative AI (</w:t>
      </w:r>
      <w:proofErr w:type="spellStart"/>
      <w:r w:rsidRPr="00027209">
        <w:rPr>
          <w:rFonts w:eastAsiaTheme="majorEastAsia"/>
        </w:rPr>
        <w:t>GenAI</w:t>
      </w:r>
      <w:proofErr w:type="spellEnd"/>
      <w:r w:rsidRPr="00027209">
        <w:rPr>
          <w:rFonts w:eastAsiaTheme="majorEastAsia"/>
        </w:rPr>
        <w:t xml:space="preserve">) is a type of artificial intelligence (AI) that creates new content, such as text, images, videos, music and software code, based on </w:t>
      </w:r>
      <w:r>
        <w:rPr>
          <w:rFonts w:eastAsiaTheme="majorEastAsia"/>
        </w:rPr>
        <w:t xml:space="preserve">large amounts of </w:t>
      </w:r>
      <w:r w:rsidR="00581D5D">
        <w:rPr>
          <w:rFonts w:eastAsiaTheme="majorEastAsia"/>
        </w:rPr>
        <w:t xml:space="preserve">generic </w:t>
      </w:r>
      <w:r>
        <w:rPr>
          <w:rFonts w:eastAsiaTheme="majorEastAsia"/>
        </w:rPr>
        <w:t>training</w:t>
      </w:r>
      <w:r w:rsidRPr="00027209">
        <w:rPr>
          <w:rFonts w:eastAsiaTheme="majorEastAsia"/>
        </w:rPr>
        <w:t xml:space="preserve"> data</w:t>
      </w:r>
      <w:r>
        <w:rPr>
          <w:rFonts w:eastAsiaTheme="majorEastAsia"/>
        </w:rPr>
        <w:t xml:space="preserve">. </w:t>
      </w:r>
    </w:p>
    <w:p w14:paraId="3C757D93" w14:textId="64DC54E3" w:rsidR="00027209" w:rsidRDefault="00027209" w:rsidP="00027209">
      <w:pPr>
        <w:rPr>
          <w:rFonts w:eastAsiaTheme="majorEastAsia"/>
        </w:rPr>
      </w:pPr>
      <w:r>
        <w:rPr>
          <w:rFonts w:eastAsiaTheme="majorEastAsia"/>
        </w:rPr>
        <w:t xml:space="preserve">At […] we support the use of </w:t>
      </w:r>
      <w:proofErr w:type="spellStart"/>
      <w:r>
        <w:rPr>
          <w:rFonts w:eastAsiaTheme="majorEastAsia"/>
        </w:rPr>
        <w:t>GenAI</w:t>
      </w:r>
      <w:proofErr w:type="spellEnd"/>
      <w:r>
        <w:rPr>
          <w:rFonts w:eastAsiaTheme="majorEastAsia"/>
        </w:rPr>
        <w:t xml:space="preserve"> to reduce workload</w:t>
      </w:r>
      <w:r w:rsidR="00414B6E">
        <w:rPr>
          <w:rFonts w:eastAsiaTheme="majorEastAsia"/>
        </w:rPr>
        <w:t>, support inclusive practice</w:t>
      </w:r>
      <w:r>
        <w:rPr>
          <w:rFonts w:eastAsiaTheme="majorEastAsia"/>
        </w:rPr>
        <w:t xml:space="preserve"> and enhance teaching and learning opportunities. However, all teachers must adhere to the following principles</w:t>
      </w:r>
      <w:r w:rsidR="00414B6E">
        <w:rPr>
          <w:rFonts w:eastAsiaTheme="majorEastAsia"/>
        </w:rPr>
        <w:t xml:space="preserve"> when utilising AI</w:t>
      </w:r>
      <w:r>
        <w:rPr>
          <w:rFonts w:eastAsiaTheme="majorEastAsia"/>
        </w:rPr>
        <w:t>:</w:t>
      </w:r>
    </w:p>
    <w:p w14:paraId="31E1C6C5" w14:textId="26A00D38" w:rsidR="00027209" w:rsidRDefault="00027209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CA3F49">
        <w:rPr>
          <w:rFonts w:eastAsiaTheme="majorEastAsia"/>
          <w:b/>
          <w:bCs/>
        </w:rPr>
        <w:t>Do not share any personal or sensitive</w:t>
      </w:r>
      <w:r>
        <w:rPr>
          <w:rFonts w:eastAsiaTheme="majorEastAsia"/>
        </w:rPr>
        <w:t xml:space="preserve"> </w:t>
      </w:r>
      <w:r w:rsidRPr="00581D5D">
        <w:rPr>
          <w:rFonts w:eastAsiaTheme="majorEastAsia"/>
          <w:b/>
          <w:bCs/>
        </w:rPr>
        <w:t xml:space="preserve">data </w:t>
      </w:r>
      <w:r w:rsidR="00581D5D">
        <w:rPr>
          <w:rFonts w:eastAsiaTheme="majorEastAsia"/>
        </w:rPr>
        <w:t>with</w:t>
      </w:r>
      <w:r>
        <w:rPr>
          <w:rFonts w:eastAsiaTheme="majorEastAsia"/>
        </w:rPr>
        <w:t xml:space="preserve"> an AI tool, </w:t>
      </w:r>
      <w:proofErr w:type="gramStart"/>
      <w:r>
        <w:rPr>
          <w:rFonts w:eastAsiaTheme="majorEastAsia"/>
        </w:rPr>
        <w:t>e.g.</w:t>
      </w:r>
      <w:proofErr w:type="gram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ChatGPT</w:t>
      </w:r>
      <w:proofErr w:type="spellEnd"/>
      <w:r w:rsidR="00581D5D">
        <w:rPr>
          <w:rFonts w:eastAsiaTheme="majorEastAsia"/>
        </w:rPr>
        <w:t xml:space="preserve">, </w:t>
      </w:r>
      <w:proofErr w:type="spellStart"/>
      <w:r w:rsidR="00581D5D">
        <w:rPr>
          <w:rFonts w:eastAsiaTheme="majorEastAsia"/>
        </w:rPr>
        <w:t>Co</w:t>
      </w:r>
      <w:r w:rsidR="00F164B7">
        <w:rPr>
          <w:rFonts w:eastAsiaTheme="majorEastAsia"/>
        </w:rPr>
        <w:t>p</w:t>
      </w:r>
      <w:r w:rsidR="00581D5D">
        <w:rPr>
          <w:rFonts w:eastAsiaTheme="majorEastAsia"/>
        </w:rPr>
        <w:t>ilot</w:t>
      </w:r>
      <w:proofErr w:type="spellEnd"/>
      <w:r w:rsidR="00F164B7">
        <w:rPr>
          <w:rFonts w:eastAsiaTheme="majorEastAsia"/>
        </w:rPr>
        <w:t xml:space="preserve"> (either directly or as part of another application)</w:t>
      </w:r>
      <w:r w:rsidR="00581D5D">
        <w:rPr>
          <w:rFonts w:eastAsiaTheme="majorEastAsia"/>
        </w:rPr>
        <w:t>. Check with the school GDPR policy for more information about personal data.</w:t>
      </w:r>
    </w:p>
    <w:p w14:paraId="7E2FB5D3" w14:textId="6C16F561" w:rsidR="00ED14B6" w:rsidRPr="00ED14B6" w:rsidRDefault="00ED14B6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>
        <w:rPr>
          <w:rFonts w:eastAsiaTheme="majorEastAsia"/>
        </w:rPr>
        <w:t xml:space="preserve">You are responsible for applying professional judgement when checking any outputs from </w:t>
      </w:r>
      <w:proofErr w:type="spellStart"/>
      <w:r>
        <w:rPr>
          <w:rFonts w:eastAsiaTheme="majorEastAsia"/>
        </w:rPr>
        <w:t>GenAI</w:t>
      </w:r>
      <w:proofErr w:type="spellEnd"/>
      <w:r>
        <w:rPr>
          <w:rFonts w:eastAsiaTheme="majorEastAsia"/>
        </w:rPr>
        <w:t xml:space="preserve"> for accuracy, suitability of purpose and bias.</w:t>
      </w:r>
    </w:p>
    <w:p w14:paraId="53A44C18" w14:textId="40B12336" w:rsidR="00AF2A51" w:rsidRPr="00ED14B6" w:rsidRDefault="00027209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22465F">
        <w:rPr>
          <w:rFonts w:eastAsiaTheme="majorEastAsia"/>
          <w:b/>
          <w:bCs/>
        </w:rPr>
        <w:t xml:space="preserve">Students should not be using </w:t>
      </w:r>
      <w:proofErr w:type="spellStart"/>
      <w:r w:rsidRPr="0022465F">
        <w:rPr>
          <w:rFonts w:eastAsiaTheme="majorEastAsia"/>
          <w:b/>
          <w:bCs/>
        </w:rPr>
        <w:t>GenAI</w:t>
      </w:r>
      <w:proofErr w:type="spellEnd"/>
      <w:r w:rsidRPr="0022465F">
        <w:rPr>
          <w:rFonts w:eastAsiaTheme="majorEastAsia"/>
          <w:b/>
          <w:bCs/>
        </w:rPr>
        <w:t xml:space="preserve"> tools within school</w:t>
      </w:r>
      <w:r w:rsidR="00550A6F" w:rsidRPr="0022465F">
        <w:rPr>
          <w:rFonts w:eastAsiaTheme="majorEastAsia"/>
          <w:b/>
          <w:bCs/>
        </w:rPr>
        <w:t xml:space="preserve">/should only be using </w:t>
      </w:r>
      <w:proofErr w:type="spellStart"/>
      <w:r w:rsidR="00550A6F" w:rsidRPr="0022465F">
        <w:rPr>
          <w:rFonts w:eastAsiaTheme="majorEastAsia"/>
          <w:b/>
          <w:bCs/>
        </w:rPr>
        <w:t>GenAI</w:t>
      </w:r>
      <w:proofErr w:type="spellEnd"/>
      <w:r w:rsidR="00550A6F" w:rsidRPr="0022465F">
        <w:rPr>
          <w:rFonts w:eastAsiaTheme="majorEastAsia"/>
          <w:b/>
          <w:bCs/>
        </w:rPr>
        <w:t xml:space="preserve"> tools in the following circumstances</w:t>
      </w:r>
      <w:r w:rsidR="00AF2A51" w:rsidRPr="0022465F">
        <w:rPr>
          <w:rFonts w:eastAsiaTheme="majorEastAsia"/>
        </w:rPr>
        <w:t xml:space="preserve"> …</w:t>
      </w:r>
      <w:r w:rsidR="00550A6F" w:rsidRPr="0022465F">
        <w:rPr>
          <w:rFonts w:eastAsiaTheme="majorEastAsia"/>
        </w:rPr>
        <w:t xml:space="preserve"> [a risk assessment should be completed </w:t>
      </w:r>
      <w:r w:rsidR="00550A6F" w:rsidRPr="00ED14B6">
        <w:rPr>
          <w:rFonts w:eastAsiaTheme="majorEastAsia"/>
        </w:rPr>
        <w:t>before using tools with learners]</w:t>
      </w:r>
      <w:r w:rsidRPr="00ED14B6">
        <w:rPr>
          <w:rFonts w:eastAsiaTheme="majorEastAsia"/>
        </w:rPr>
        <w:t xml:space="preserve">. The age limits on the tools are generally 13+, with </w:t>
      </w:r>
      <w:r w:rsidR="00A12A7D">
        <w:rPr>
          <w:rFonts w:eastAsiaTheme="majorEastAsia"/>
        </w:rPr>
        <w:t xml:space="preserve">parental </w:t>
      </w:r>
      <w:r w:rsidRPr="00ED14B6">
        <w:rPr>
          <w:rFonts w:eastAsiaTheme="majorEastAsia"/>
        </w:rPr>
        <w:t xml:space="preserve">permission required below 18. </w:t>
      </w:r>
    </w:p>
    <w:p w14:paraId="5234C69B" w14:textId="62B38CCB" w:rsidR="00027209" w:rsidRPr="00ED14B6" w:rsidRDefault="00AF2A51" w:rsidP="00ED14B6">
      <w:pPr>
        <w:pStyle w:val="ListParagraph"/>
        <w:spacing w:before="0" w:beforeAutospacing="0" w:after="120" w:afterAutospacing="0"/>
        <w:ind w:left="714"/>
        <w:contextualSpacing w:val="0"/>
        <w:rPr>
          <w:rFonts w:eastAsiaTheme="majorEastAsia"/>
        </w:rPr>
      </w:pPr>
      <w:r w:rsidRPr="00ED14B6">
        <w:rPr>
          <w:rFonts w:eastAsiaTheme="majorEastAsia"/>
          <w:i/>
          <w:iCs/>
        </w:rPr>
        <w:t xml:space="preserve">Where students are </w:t>
      </w:r>
      <w:r w:rsidR="00EB18F3" w:rsidRPr="00ED14B6">
        <w:rPr>
          <w:rFonts w:eastAsiaTheme="majorEastAsia"/>
          <w:i/>
          <w:iCs/>
        </w:rPr>
        <w:t>us</w:t>
      </w:r>
      <w:r w:rsidRPr="00ED14B6">
        <w:rPr>
          <w:rFonts w:eastAsiaTheme="majorEastAsia"/>
          <w:i/>
          <w:iCs/>
        </w:rPr>
        <w:t>ing</w:t>
      </w:r>
      <w:r w:rsidR="00EB18F3" w:rsidRPr="00ED14B6">
        <w:rPr>
          <w:rFonts w:eastAsiaTheme="majorEastAsia"/>
          <w:i/>
          <w:iCs/>
        </w:rPr>
        <w:t xml:space="preserve"> </w:t>
      </w:r>
      <w:r w:rsidRPr="00ED14B6">
        <w:rPr>
          <w:rFonts w:eastAsiaTheme="majorEastAsia"/>
          <w:i/>
          <w:iCs/>
        </w:rPr>
        <w:t xml:space="preserve">age-appropriate </w:t>
      </w:r>
      <w:proofErr w:type="spellStart"/>
      <w:r w:rsidRPr="00ED14B6">
        <w:rPr>
          <w:rFonts w:eastAsiaTheme="majorEastAsia"/>
          <w:i/>
          <w:iCs/>
        </w:rPr>
        <w:t>Gen</w:t>
      </w:r>
      <w:r w:rsidR="00EB18F3" w:rsidRPr="00ED14B6">
        <w:rPr>
          <w:rFonts w:eastAsiaTheme="majorEastAsia"/>
          <w:i/>
          <w:iCs/>
        </w:rPr>
        <w:t>AI</w:t>
      </w:r>
      <w:proofErr w:type="spellEnd"/>
      <w:r w:rsidRPr="00ED14B6">
        <w:rPr>
          <w:rFonts w:eastAsiaTheme="majorEastAsia"/>
          <w:i/>
          <w:iCs/>
        </w:rPr>
        <w:t xml:space="preserve"> tools, ensure this is covered </w:t>
      </w:r>
      <w:r w:rsidR="00EB18F3" w:rsidRPr="00ED14B6">
        <w:rPr>
          <w:rFonts w:eastAsiaTheme="majorEastAsia"/>
          <w:i/>
          <w:iCs/>
        </w:rPr>
        <w:t xml:space="preserve">within acceptable use </w:t>
      </w:r>
      <w:r w:rsidRPr="00ED14B6">
        <w:rPr>
          <w:rFonts w:eastAsiaTheme="majorEastAsia"/>
          <w:i/>
          <w:iCs/>
        </w:rPr>
        <w:t xml:space="preserve">policy </w:t>
      </w:r>
      <w:r w:rsidR="00EB18F3" w:rsidRPr="00ED14B6">
        <w:rPr>
          <w:rFonts w:eastAsiaTheme="majorEastAsia"/>
          <w:i/>
          <w:iCs/>
        </w:rPr>
        <w:t>for students</w:t>
      </w:r>
      <w:r w:rsidRPr="00ED14B6">
        <w:rPr>
          <w:rFonts w:eastAsiaTheme="majorEastAsia"/>
          <w:i/>
          <w:iCs/>
        </w:rPr>
        <w:t>.</w:t>
      </w:r>
    </w:p>
    <w:p w14:paraId="20493F42" w14:textId="69A74A17" w:rsidR="00CA3F49" w:rsidRPr="00ED14B6" w:rsidRDefault="00CA3F49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ED14B6">
        <w:rPr>
          <w:rFonts w:eastAsiaTheme="majorEastAsia"/>
        </w:rPr>
        <w:t xml:space="preserve">You may model the use of </w:t>
      </w:r>
      <w:proofErr w:type="spellStart"/>
      <w:r w:rsidRPr="00ED14B6">
        <w:rPr>
          <w:rFonts w:eastAsiaTheme="majorEastAsia"/>
        </w:rPr>
        <w:t>GenAI</w:t>
      </w:r>
      <w:proofErr w:type="spellEnd"/>
      <w:r w:rsidRPr="00ED14B6">
        <w:rPr>
          <w:rFonts w:eastAsiaTheme="majorEastAsia"/>
        </w:rPr>
        <w:t xml:space="preserve"> tools for teaching purposes</w:t>
      </w:r>
      <w:r w:rsidR="00581D5D" w:rsidRPr="00ED14B6">
        <w:rPr>
          <w:rFonts w:eastAsiaTheme="majorEastAsia"/>
        </w:rPr>
        <w:t>, and invite contributions from students. However,</w:t>
      </w:r>
      <w:r w:rsidRPr="00ED14B6">
        <w:rPr>
          <w:rFonts w:eastAsiaTheme="majorEastAsia"/>
        </w:rPr>
        <w:t xml:space="preserve"> </w:t>
      </w:r>
      <w:r w:rsidR="00581D5D" w:rsidRPr="00ED14B6">
        <w:rPr>
          <w:rFonts w:eastAsiaTheme="majorEastAsia"/>
        </w:rPr>
        <w:t xml:space="preserve">ensure you are communicating </w:t>
      </w:r>
      <w:r w:rsidRPr="00ED14B6">
        <w:rPr>
          <w:rFonts w:eastAsiaTheme="majorEastAsia"/>
        </w:rPr>
        <w:t>the key messages to young people about reliability, risks, misuse, bias, ethics</w:t>
      </w:r>
      <w:r w:rsidR="00581D5D" w:rsidRPr="00ED14B6">
        <w:rPr>
          <w:rFonts w:eastAsiaTheme="majorEastAsia"/>
        </w:rPr>
        <w:t>, age ratings</w:t>
      </w:r>
      <w:r w:rsidRPr="00ED14B6">
        <w:rPr>
          <w:rFonts w:eastAsiaTheme="majorEastAsia"/>
        </w:rPr>
        <w:t xml:space="preserve"> etc</w:t>
      </w:r>
      <w:r w:rsidR="00581D5D" w:rsidRPr="00ED14B6">
        <w:rPr>
          <w:rFonts w:eastAsiaTheme="majorEastAsia"/>
        </w:rPr>
        <w:t>.</w:t>
      </w:r>
      <w:r w:rsidR="00414B6E" w:rsidRPr="00ED14B6">
        <w:rPr>
          <w:rFonts w:eastAsiaTheme="majorEastAsia"/>
        </w:rPr>
        <w:t xml:space="preserve"> alongside this</w:t>
      </w:r>
      <w:r w:rsidR="00581D5D" w:rsidRPr="00ED14B6">
        <w:rPr>
          <w:rFonts w:eastAsiaTheme="majorEastAsia"/>
        </w:rPr>
        <w:t>.</w:t>
      </w:r>
      <w:r w:rsidR="0022465F" w:rsidRPr="00ED14B6">
        <w:rPr>
          <w:rFonts w:eastAsiaTheme="majorEastAsia"/>
        </w:rPr>
        <w:t xml:space="preserve"> </w:t>
      </w:r>
    </w:p>
    <w:p w14:paraId="4810E7EB" w14:textId="48B8C626" w:rsidR="00CA3F49" w:rsidRPr="00ED14B6" w:rsidRDefault="00027209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ED14B6">
        <w:rPr>
          <w:rFonts w:eastAsiaTheme="majorEastAsia"/>
        </w:rPr>
        <w:t xml:space="preserve">Be aware of </w:t>
      </w:r>
      <w:r w:rsidR="008352D8" w:rsidRPr="00ED14B6">
        <w:rPr>
          <w:rFonts w:eastAsiaTheme="majorEastAsia"/>
        </w:rPr>
        <w:t xml:space="preserve">potential </w:t>
      </w:r>
      <w:r w:rsidRPr="00ED14B6">
        <w:rPr>
          <w:rFonts w:eastAsiaTheme="majorEastAsia"/>
        </w:rPr>
        <w:t xml:space="preserve">student </w:t>
      </w:r>
      <w:r w:rsidR="00414B6E" w:rsidRPr="00ED14B6">
        <w:rPr>
          <w:rFonts w:eastAsiaTheme="majorEastAsia"/>
        </w:rPr>
        <w:t>mis</w:t>
      </w:r>
      <w:r w:rsidRPr="00ED14B6">
        <w:rPr>
          <w:rFonts w:eastAsiaTheme="majorEastAsia"/>
        </w:rPr>
        <w:t xml:space="preserve">use of </w:t>
      </w:r>
      <w:proofErr w:type="spellStart"/>
      <w:r w:rsidR="00ED14B6">
        <w:rPr>
          <w:rFonts w:eastAsiaTheme="majorEastAsia"/>
        </w:rPr>
        <w:t>Gen</w:t>
      </w:r>
      <w:r w:rsidRPr="00ED14B6">
        <w:rPr>
          <w:rFonts w:eastAsiaTheme="majorEastAsia"/>
        </w:rPr>
        <w:t>AI</w:t>
      </w:r>
      <w:proofErr w:type="spellEnd"/>
      <w:r w:rsidRPr="00ED14B6">
        <w:rPr>
          <w:rFonts w:eastAsiaTheme="majorEastAsia"/>
        </w:rPr>
        <w:t xml:space="preserve"> tools for homework and assessments</w:t>
      </w:r>
      <w:r w:rsidR="008352D8" w:rsidRPr="00ED14B6">
        <w:rPr>
          <w:rFonts w:eastAsiaTheme="majorEastAsia"/>
        </w:rPr>
        <w:t xml:space="preserve"> and design assignments accordingly</w:t>
      </w:r>
      <w:r w:rsidRPr="00ED14B6">
        <w:rPr>
          <w:rFonts w:eastAsiaTheme="majorEastAsia"/>
        </w:rPr>
        <w:t xml:space="preserve">. </w:t>
      </w:r>
      <w:r w:rsidR="00414B6E" w:rsidRPr="00ED14B6">
        <w:rPr>
          <w:rFonts w:eastAsiaTheme="majorEastAsia"/>
        </w:rPr>
        <w:t xml:space="preserve">Communicate the school policy around </w:t>
      </w:r>
      <w:proofErr w:type="spellStart"/>
      <w:r w:rsidR="00ED14B6">
        <w:rPr>
          <w:rFonts w:eastAsiaTheme="majorEastAsia"/>
        </w:rPr>
        <w:t>Gen</w:t>
      </w:r>
      <w:r w:rsidR="00414B6E" w:rsidRPr="00ED14B6">
        <w:rPr>
          <w:rFonts w:eastAsiaTheme="majorEastAsia"/>
        </w:rPr>
        <w:t>AI</w:t>
      </w:r>
      <w:proofErr w:type="spellEnd"/>
      <w:r w:rsidR="00414B6E" w:rsidRPr="00ED14B6">
        <w:rPr>
          <w:rFonts w:eastAsiaTheme="majorEastAsia"/>
        </w:rPr>
        <w:t xml:space="preserve"> use in homework clearly. </w:t>
      </w:r>
      <w:r w:rsidR="00581D5D" w:rsidRPr="00ED14B6">
        <w:rPr>
          <w:rFonts w:eastAsiaTheme="majorEastAsia"/>
        </w:rPr>
        <w:t>Note that</w:t>
      </w:r>
      <w:r w:rsidR="00581D5D" w:rsidRPr="00ED14B6">
        <w:rPr>
          <w:rFonts w:eastAsiaTheme="majorEastAsia"/>
          <w:b/>
          <w:bCs/>
        </w:rPr>
        <w:t xml:space="preserve"> </w:t>
      </w:r>
      <w:r w:rsidRPr="00ED14B6">
        <w:rPr>
          <w:rFonts w:eastAsiaTheme="majorEastAsia"/>
        </w:rPr>
        <w:t xml:space="preserve">there are </w:t>
      </w:r>
      <w:r w:rsidRPr="00ED14B6">
        <w:rPr>
          <w:rFonts w:eastAsiaTheme="majorEastAsia"/>
          <w:b/>
          <w:bCs/>
        </w:rPr>
        <w:t>no reliable tools</w:t>
      </w:r>
      <w:r w:rsidRPr="00ED14B6">
        <w:rPr>
          <w:rFonts w:eastAsiaTheme="majorEastAsia"/>
        </w:rPr>
        <w:t xml:space="preserve"> that can identify if </w:t>
      </w:r>
      <w:proofErr w:type="spellStart"/>
      <w:r w:rsidR="00ED14B6">
        <w:rPr>
          <w:rFonts w:eastAsiaTheme="majorEastAsia"/>
        </w:rPr>
        <w:t>Gen</w:t>
      </w:r>
      <w:r w:rsidRPr="00ED14B6">
        <w:rPr>
          <w:rFonts w:eastAsiaTheme="majorEastAsia"/>
        </w:rPr>
        <w:t>AI</w:t>
      </w:r>
      <w:proofErr w:type="spellEnd"/>
      <w:r w:rsidRPr="00ED14B6">
        <w:rPr>
          <w:rFonts w:eastAsiaTheme="majorEastAsia"/>
        </w:rPr>
        <w:t xml:space="preserve"> has been used</w:t>
      </w:r>
      <w:r w:rsidR="00CA3F49" w:rsidRPr="00ED14B6">
        <w:rPr>
          <w:rFonts w:eastAsiaTheme="majorEastAsia"/>
        </w:rPr>
        <w:t xml:space="preserve">, and </w:t>
      </w:r>
      <w:r w:rsidR="0022465F" w:rsidRPr="00ED14B6">
        <w:rPr>
          <w:rFonts w:eastAsiaTheme="majorEastAsia"/>
        </w:rPr>
        <w:t>bear this in mind when applying sanctions</w:t>
      </w:r>
      <w:r w:rsidR="00CA3F49" w:rsidRPr="00ED14B6">
        <w:rPr>
          <w:rFonts w:eastAsiaTheme="majorEastAsia"/>
        </w:rPr>
        <w:t xml:space="preserve"> for </w:t>
      </w:r>
      <w:r w:rsidR="008352D8" w:rsidRPr="00ED14B6">
        <w:rPr>
          <w:rFonts w:eastAsiaTheme="majorEastAsia"/>
        </w:rPr>
        <w:t xml:space="preserve">perceived </w:t>
      </w:r>
      <w:r w:rsidR="00550A6F" w:rsidRPr="00ED14B6">
        <w:rPr>
          <w:rFonts w:eastAsiaTheme="majorEastAsia"/>
        </w:rPr>
        <w:t>mis</w:t>
      </w:r>
      <w:r w:rsidR="00CA3F49" w:rsidRPr="00ED14B6">
        <w:rPr>
          <w:rFonts w:eastAsiaTheme="majorEastAsia"/>
        </w:rPr>
        <w:t>use.</w:t>
      </w:r>
    </w:p>
    <w:p w14:paraId="65996E29" w14:textId="1DCA6031" w:rsidR="00CA3F49" w:rsidRPr="00ED14B6" w:rsidRDefault="00CA3F49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ED14B6">
        <w:rPr>
          <w:rFonts w:eastAsiaTheme="majorEastAsia"/>
        </w:rPr>
        <w:t>Consider the intellectual property rights of students for the original content they create – it may not be appropriate to enter</w:t>
      </w:r>
      <w:r w:rsidR="00414B6E" w:rsidRPr="00ED14B6">
        <w:rPr>
          <w:rFonts w:eastAsiaTheme="majorEastAsia"/>
        </w:rPr>
        <w:t xml:space="preserve"> it</w:t>
      </w:r>
      <w:r w:rsidRPr="00ED14B6">
        <w:rPr>
          <w:rFonts w:eastAsiaTheme="majorEastAsia"/>
        </w:rPr>
        <w:t xml:space="preserve"> into a</w:t>
      </w:r>
      <w:r w:rsidR="00ED14B6">
        <w:rPr>
          <w:rFonts w:eastAsiaTheme="majorEastAsia"/>
        </w:rPr>
        <w:t xml:space="preserve"> </w:t>
      </w:r>
      <w:proofErr w:type="spellStart"/>
      <w:r w:rsidR="00ED14B6">
        <w:rPr>
          <w:rFonts w:eastAsiaTheme="majorEastAsia"/>
        </w:rPr>
        <w:t>Gen</w:t>
      </w:r>
      <w:r w:rsidRPr="00ED14B6">
        <w:rPr>
          <w:rFonts w:eastAsiaTheme="majorEastAsia"/>
        </w:rPr>
        <w:t>AI</w:t>
      </w:r>
      <w:proofErr w:type="spellEnd"/>
      <w:r w:rsidRPr="00ED14B6">
        <w:rPr>
          <w:rFonts w:eastAsiaTheme="majorEastAsia"/>
        </w:rPr>
        <w:t xml:space="preserve"> tool without permission.</w:t>
      </w:r>
    </w:p>
    <w:p w14:paraId="246010DB" w14:textId="7248EE2A" w:rsidR="00027209" w:rsidRPr="00ED14B6" w:rsidRDefault="00CA3F49" w:rsidP="00414B6E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ED14B6">
        <w:rPr>
          <w:rFonts w:eastAsiaTheme="majorEastAsia"/>
        </w:rPr>
        <w:t xml:space="preserve">Any concerns about </w:t>
      </w:r>
      <w:r w:rsidR="00027209" w:rsidRPr="00ED14B6">
        <w:rPr>
          <w:rFonts w:eastAsiaTheme="majorEastAsia"/>
        </w:rPr>
        <w:t>harmful or inappropriate content</w:t>
      </w:r>
      <w:r w:rsidRPr="00ED14B6">
        <w:rPr>
          <w:rFonts w:eastAsiaTheme="majorEastAsia"/>
        </w:rPr>
        <w:t xml:space="preserve"> should be dealt with using the existing online safety and safeguarding systems</w:t>
      </w:r>
      <w:r w:rsidR="00581D5D" w:rsidRPr="00ED14B6">
        <w:rPr>
          <w:rFonts w:eastAsiaTheme="majorEastAsia"/>
        </w:rPr>
        <w:t xml:space="preserve"> and policies</w:t>
      </w:r>
      <w:r w:rsidRPr="00ED14B6">
        <w:rPr>
          <w:rFonts w:eastAsiaTheme="majorEastAsia"/>
        </w:rPr>
        <w:t>.</w:t>
      </w:r>
    </w:p>
    <w:p w14:paraId="417A75D1" w14:textId="0D1BEDFA" w:rsidR="00ED14B6" w:rsidRDefault="008352D8" w:rsidP="00ED14B6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ED14B6">
        <w:rPr>
          <w:rFonts w:eastAsiaTheme="majorEastAsia"/>
        </w:rPr>
        <w:lastRenderedPageBreak/>
        <w:t xml:space="preserve">A human should always </w:t>
      </w:r>
      <w:r w:rsidR="00ED14B6" w:rsidRPr="00ED14B6">
        <w:rPr>
          <w:rFonts w:eastAsiaTheme="majorEastAsia"/>
        </w:rPr>
        <w:t xml:space="preserve">check and verify any decisions made with the assistance of </w:t>
      </w:r>
      <w:proofErr w:type="spellStart"/>
      <w:r w:rsidR="00ED14B6">
        <w:rPr>
          <w:rFonts w:eastAsiaTheme="majorEastAsia"/>
        </w:rPr>
        <w:t>Gen</w:t>
      </w:r>
      <w:r w:rsidR="00ED14B6" w:rsidRPr="00ED14B6">
        <w:rPr>
          <w:rFonts w:eastAsiaTheme="majorEastAsia"/>
        </w:rPr>
        <w:t>AI</w:t>
      </w:r>
      <w:proofErr w:type="spellEnd"/>
      <w:r w:rsidRPr="00ED14B6">
        <w:rPr>
          <w:rFonts w:eastAsiaTheme="majorEastAsia"/>
        </w:rPr>
        <w:t xml:space="preserve"> </w:t>
      </w:r>
      <w:proofErr w:type="gramStart"/>
      <w:r w:rsidRPr="00ED14B6">
        <w:rPr>
          <w:rFonts w:eastAsiaTheme="majorEastAsia"/>
        </w:rPr>
        <w:t>e.g.</w:t>
      </w:r>
      <w:proofErr w:type="gramEnd"/>
      <w:r w:rsidRPr="00ED14B6">
        <w:rPr>
          <w:rFonts w:eastAsiaTheme="majorEastAsia"/>
        </w:rPr>
        <w:t xml:space="preserve"> giving a final grade on a piece of work</w:t>
      </w:r>
      <w:r w:rsidR="00D3397C" w:rsidRPr="00ED14B6">
        <w:rPr>
          <w:rFonts w:eastAsiaTheme="majorEastAsia"/>
        </w:rPr>
        <w:t xml:space="preserve"> or </w:t>
      </w:r>
      <w:r w:rsidR="00ED14B6" w:rsidRPr="00ED14B6">
        <w:rPr>
          <w:rFonts w:eastAsiaTheme="majorEastAsia"/>
        </w:rPr>
        <w:t>shortlisting candidates for interview.</w:t>
      </w:r>
    </w:p>
    <w:p w14:paraId="787E8564" w14:textId="77777777" w:rsidR="00ED14B6" w:rsidRDefault="00581D5D" w:rsidP="002F28E7">
      <w:pPr>
        <w:pStyle w:val="ListParagraph"/>
        <w:numPr>
          <w:ilvl w:val="0"/>
          <w:numId w:val="2"/>
        </w:numPr>
        <w:spacing w:after="120" w:afterAutospacing="0"/>
        <w:ind w:left="714" w:hanging="357"/>
        <w:contextualSpacing w:val="0"/>
        <w:rPr>
          <w:rFonts w:eastAsiaTheme="majorEastAsia"/>
        </w:rPr>
      </w:pPr>
      <w:r w:rsidRPr="00ED14B6">
        <w:rPr>
          <w:rFonts w:eastAsiaTheme="majorEastAsia"/>
        </w:rPr>
        <w:t>You must m</w:t>
      </w:r>
      <w:r w:rsidR="008352D8" w:rsidRPr="00ED14B6">
        <w:rPr>
          <w:rFonts w:eastAsiaTheme="majorEastAsia"/>
        </w:rPr>
        <w:t>odel responsible use of AI</w:t>
      </w:r>
      <w:r w:rsidRPr="00ED14B6">
        <w:rPr>
          <w:rFonts w:eastAsiaTheme="majorEastAsia"/>
        </w:rPr>
        <w:t>,</w:t>
      </w:r>
      <w:r w:rsidR="008352D8" w:rsidRPr="00ED14B6">
        <w:rPr>
          <w:rFonts w:eastAsiaTheme="majorEastAsia"/>
        </w:rPr>
        <w:t xml:space="preserve"> including transparency in where it is used</w:t>
      </w:r>
      <w:r w:rsidR="00E6235D" w:rsidRPr="00ED14B6">
        <w:rPr>
          <w:rFonts w:eastAsiaTheme="majorEastAsia"/>
        </w:rPr>
        <w:t xml:space="preserve"> in outward-facing materials</w:t>
      </w:r>
      <w:r w:rsidR="008352D8" w:rsidRPr="00ED14B6">
        <w:rPr>
          <w:rFonts w:eastAsiaTheme="majorEastAsia"/>
        </w:rPr>
        <w:t>.</w:t>
      </w:r>
      <w:r w:rsidRPr="00ED14B6">
        <w:rPr>
          <w:rFonts w:eastAsiaTheme="majorEastAsia"/>
        </w:rPr>
        <w:t xml:space="preserve"> As a school [we do not expect reports to be written using </w:t>
      </w:r>
      <w:proofErr w:type="spellStart"/>
      <w:r w:rsidRPr="00ED14B6">
        <w:rPr>
          <w:rFonts w:eastAsiaTheme="majorEastAsia"/>
        </w:rPr>
        <w:t>GenAI</w:t>
      </w:r>
      <w:proofErr w:type="spellEnd"/>
      <w:r w:rsidRPr="00ED14B6">
        <w:rPr>
          <w:rFonts w:eastAsiaTheme="majorEastAsia"/>
        </w:rPr>
        <w:t xml:space="preserve"> tools / we expect that any use of </w:t>
      </w:r>
      <w:proofErr w:type="spellStart"/>
      <w:r w:rsidRPr="00ED14B6">
        <w:rPr>
          <w:rFonts w:eastAsiaTheme="majorEastAsia"/>
        </w:rPr>
        <w:t>GenAI</w:t>
      </w:r>
      <w:proofErr w:type="spellEnd"/>
      <w:r w:rsidRPr="00ED14B6">
        <w:rPr>
          <w:rFonts w:eastAsiaTheme="majorEastAsia"/>
        </w:rPr>
        <w:t xml:space="preserve"> tools to help write reports is declared].</w:t>
      </w:r>
      <w:r w:rsidR="00136AC5" w:rsidRPr="00ED14B6">
        <w:rPr>
          <w:rFonts w:eastAsiaTheme="majorEastAsia"/>
        </w:rPr>
        <w:t xml:space="preserve"> </w:t>
      </w:r>
    </w:p>
    <w:p w14:paraId="2B5FC0AD" w14:textId="26865632" w:rsidR="008352D8" w:rsidRPr="00ED14B6" w:rsidRDefault="00ED14B6" w:rsidP="00ED14B6">
      <w:pPr>
        <w:pStyle w:val="ListParagraph"/>
        <w:spacing w:before="0" w:beforeAutospacing="0" w:after="120" w:afterAutospacing="0"/>
        <w:ind w:left="714"/>
        <w:contextualSpacing w:val="0"/>
        <w:rPr>
          <w:rFonts w:eastAsiaTheme="majorEastAsia"/>
        </w:rPr>
      </w:pPr>
      <w:r w:rsidRPr="00ED14B6">
        <w:rPr>
          <w:rFonts w:eastAsiaTheme="majorEastAsia"/>
          <w:i/>
          <w:iCs/>
        </w:rPr>
        <w:t>Decide what is suitable for your setting</w:t>
      </w:r>
      <w:r w:rsidR="00136AC5" w:rsidRPr="00ED14B6">
        <w:rPr>
          <w:rFonts w:eastAsiaTheme="majorEastAsia"/>
          <w:i/>
          <w:iCs/>
        </w:rPr>
        <w:t xml:space="preserve"> </w:t>
      </w:r>
      <w:r w:rsidRPr="00ED14B6">
        <w:rPr>
          <w:rFonts w:eastAsiaTheme="majorEastAsia"/>
          <w:i/>
          <w:iCs/>
        </w:rPr>
        <w:t>with regard to h</w:t>
      </w:r>
      <w:r w:rsidR="00136AC5" w:rsidRPr="00ED14B6">
        <w:rPr>
          <w:rFonts w:eastAsiaTheme="majorEastAsia"/>
          <w:i/>
          <w:iCs/>
        </w:rPr>
        <w:t xml:space="preserve">ow AI is used and the perspective </w:t>
      </w:r>
      <w:r w:rsidR="00C45885">
        <w:rPr>
          <w:rFonts w:eastAsiaTheme="majorEastAsia"/>
          <w:i/>
          <w:iCs/>
        </w:rPr>
        <w:t>of</w:t>
      </w:r>
      <w:r w:rsidR="00136AC5" w:rsidRPr="00ED14B6">
        <w:rPr>
          <w:rFonts w:eastAsiaTheme="majorEastAsia"/>
          <w:i/>
          <w:iCs/>
        </w:rPr>
        <w:t xml:space="preserve"> stakeholders – does this impact them?</w:t>
      </w:r>
    </w:p>
    <w:p w14:paraId="67A17CAF" w14:textId="77777777" w:rsidR="00EC54BF" w:rsidRDefault="00EC54BF" w:rsidP="00CA3F49">
      <w:pPr>
        <w:rPr>
          <w:rFonts w:eastAsiaTheme="majorEastAsia"/>
        </w:rPr>
      </w:pPr>
    </w:p>
    <w:p w14:paraId="6C9ECE66" w14:textId="77777777" w:rsidR="00586023" w:rsidRPr="00586023" w:rsidRDefault="00586023" w:rsidP="00CA3F49">
      <w:pPr>
        <w:rPr>
          <w:rFonts w:eastAsiaTheme="majorEastAsia"/>
        </w:rPr>
      </w:pPr>
    </w:p>
    <w:p w14:paraId="38B1CBAF" w14:textId="77777777" w:rsidR="009F721F" w:rsidRPr="00027209" w:rsidRDefault="009F721F" w:rsidP="00027209"/>
    <w:sectPr w:rsidR="009F721F" w:rsidRPr="00027209" w:rsidSect="00ED14B6">
      <w:footerReference w:type="default" r:id="rId7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B7CE" w14:textId="77777777" w:rsidR="00D550B6" w:rsidRDefault="00D550B6" w:rsidP="00A603BE">
      <w:pPr>
        <w:spacing w:before="0" w:after="0"/>
      </w:pPr>
      <w:r>
        <w:separator/>
      </w:r>
    </w:p>
  </w:endnote>
  <w:endnote w:type="continuationSeparator" w:id="0">
    <w:p w14:paraId="6FFF6683" w14:textId="77777777" w:rsidR="00D550B6" w:rsidRDefault="00D550B6" w:rsidP="00A603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E106" w14:textId="508DB46D" w:rsidR="00A603BE" w:rsidRDefault="00A603BE">
    <w:pPr>
      <w:pStyle w:val="Footer"/>
    </w:pPr>
    <w: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8013" w14:textId="77777777" w:rsidR="00D550B6" w:rsidRDefault="00D550B6" w:rsidP="00A603BE">
      <w:pPr>
        <w:spacing w:before="0" w:after="0"/>
      </w:pPr>
      <w:r>
        <w:separator/>
      </w:r>
    </w:p>
  </w:footnote>
  <w:footnote w:type="continuationSeparator" w:id="0">
    <w:p w14:paraId="4125E8AF" w14:textId="77777777" w:rsidR="00D550B6" w:rsidRDefault="00D550B6" w:rsidP="00A603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0093"/>
    <w:multiLevelType w:val="multilevel"/>
    <w:tmpl w:val="6FE2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A4E07"/>
    <w:multiLevelType w:val="hybridMultilevel"/>
    <w:tmpl w:val="D2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09"/>
    <w:rsid w:val="00027209"/>
    <w:rsid w:val="00136AC5"/>
    <w:rsid w:val="0022465F"/>
    <w:rsid w:val="00414B6E"/>
    <w:rsid w:val="00550A6F"/>
    <w:rsid w:val="00581D5D"/>
    <w:rsid w:val="00586023"/>
    <w:rsid w:val="00673534"/>
    <w:rsid w:val="008352D8"/>
    <w:rsid w:val="008374F1"/>
    <w:rsid w:val="00933C50"/>
    <w:rsid w:val="009F721F"/>
    <w:rsid w:val="00A12A7D"/>
    <w:rsid w:val="00A40159"/>
    <w:rsid w:val="00A603BE"/>
    <w:rsid w:val="00AF2A51"/>
    <w:rsid w:val="00C45885"/>
    <w:rsid w:val="00CA3F49"/>
    <w:rsid w:val="00CC29AB"/>
    <w:rsid w:val="00D3397C"/>
    <w:rsid w:val="00D550B6"/>
    <w:rsid w:val="00E6235D"/>
    <w:rsid w:val="00EB18F3"/>
    <w:rsid w:val="00EC54BF"/>
    <w:rsid w:val="00ED14B6"/>
    <w:rsid w:val="00EF0F1E"/>
    <w:rsid w:val="00F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A92B"/>
  <w15:chartTrackingRefBased/>
  <w15:docId w15:val="{961DA324-A901-409E-A552-851DCE94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09"/>
    <w:pPr>
      <w:spacing w:before="100" w:beforeAutospacing="1" w:after="100" w:afterAutospacing="1" w:line="240" w:lineRule="auto"/>
    </w:pPr>
    <w:rPr>
      <w:rFonts w:eastAsia="Times New Roman" w:cstheme="minorHAnsi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20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2720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7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027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3B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603BE"/>
    <w:rPr>
      <w:rFonts w:eastAsia="Times New Roman" w:cstheme="minorHAns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03B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03BE"/>
    <w:rPr>
      <w:rFonts w:eastAsia="Times New Roman" w:cs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Elliott</dc:creator>
  <cp:keywords/>
  <dc:description/>
  <cp:lastModifiedBy>Catherine Elliott</cp:lastModifiedBy>
  <cp:revision>3</cp:revision>
  <dcterms:created xsi:type="dcterms:W3CDTF">2024-10-31T08:46:00Z</dcterms:created>
  <dcterms:modified xsi:type="dcterms:W3CDTF">2024-11-13T11:02:00Z</dcterms:modified>
</cp:coreProperties>
</file>