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6" w:type="dxa"/>
        <w:tblInd w:w="545" w:type="dxa"/>
        <w:tblLayout w:type="fixed"/>
        <w:tblLook w:val="0000" w:firstRow="0" w:lastRow="0" w:firstColumn="0" w:lastColumn="0" w:noHBand="0" w:noVBand="0"/>
      </w:tblPr>
      <w:tblGrid>
        <w:gridCol w:w="10646"/>
      </w:tblGrid>
      <w:tr w:rsidR="003A32D9" w:rsidRPr="0001505E" w14:paraId="2BBAF941" w14:textId="77777777" w:rsidTr="00163487">
        <w:trPr>
          <w:trHeight w:val="1479"/>
        </w:trPr>
        <w:tc>
          <w:tcPr>
            <w:tcW w:w="10646" w:type="dxa"/>
          </w:tcPr>
          <w:p w14:paraId="563F751B" w14:textId="77777777" w:rsidR="00163487" w:rsidRPr="00163487" w:rsidRDefault="00163487" w:rsidP="00163487">
            <w:pPr>
              <w:pStyle w:val="Heading4"/>
              <w:rPr>
                <w:rFonts w:ascii="Calibri" w:hAnsi="Calibri" w:cs="Arial"/>
                <w:b w:val="0"/>
                <w:i w:val="0"/>
                <w:iCs/>
                <w:sz w:val="24"/>
                <w:szCs w:val="22"/>
                <w:lang w:val="en-GB"/>
              </w:rPr>
            </w:pPr>
            <w:r w:rsidRPr="00163487">
              <w:rPr>
                <w:rFonts w:ascii="Calibri" w:hAnsi="Calibri" w:cs="Arial"/>
                <w:b w:val="0"/>
                <w:i w:val="0"/>
                <w:iCs/>
                <w:sz w:val="24"/>
                <w:szCs w:val="22"/>
                <w:lang w:val="en-GB"/>
              </w:rPr>
              <w:t>Sheffield Board of Directors</w:t>
            </w:r>
          </w:p>
          <w:p w14:paraId="5B7C69CB" w14:textId="77777777" w:rsidR="00163487" w:rsidRPr="00163487" w:rsidRDefault="00163487" w:rsidP="00163487">
            <w:pPr>
              <w:jc w:val="center"/>
              <w:rPr>
                <w:rFonts w:ascii="Calibri" w:hAnsi="Calibri" w:cs="Calibri"/>
                <w:b/>
                <w:szCs w:val="22"/>
              </w:rPr>
            </w:pPr>
            <w:r w:rsidRPr="00163487">
              <w:rPr>
                <w:rFonts w:ascii="Calibri" w:hAnsi="Calibri" w:cs="Calibri"/>
                <w:b/>
                <w:szCs w:val="22"/>
              </w:rPr>
              <w:t>Formal meeting followed by Away Day</w:t>
            </w:r>
          </w:p>
          <w:p w14:paraId="135566F1" w14:textId="77777777" w:rsidR="00163487" w:rsidRDefault="00163487" w:rsidP="00163487">
            <w:pPr>
              <w:pStyle w:val="Heading4"/>
              <w:rPr>
                <w:rFonts w:ascii="Calibri" w:hAnsi="Calibri"/>
                <w:b w:val="0"/>
                <w:i w:val="0"/>
                <w:sz w:val="24"/>
                <w:szCs w:val="22"/>
              </w:rPr>
            </w:pPr>
            <w:r w:rsidRPr="00163487">
              <w:rPr>
                <w:rFonts w:ascii="Calibri" w:hAnsi="Calibri" w:cs="Arial"/>
                <w:b w:val="0"/>
                <w:i w:val="0"/>
                <w:iCs/>
                <w:sz w:val="24"/>
                <w:szCs w:val="22"/>
                <w:lang w:val="en-GB"/>
              </w:rPr>
              <w:t xml:space="preserve">Friday 7 September 2018 at 8.30 am to 4.00 pm </w:t>
            </w:r>
            <w:r w:rsidRPr="00163487">
              <w:rPr>
                <w:rFonts w:ascii="Calibri" w:hAnsi="Calibri" w:cs="Arial"/>
                <w:b w:val="0"/>
                <w:i w:val="0"/>
                <w:iCs/>
                <w:sz w:val="24"/>
                <w:szCs w:val="22"/>
                <w:lang w:val="en-GB"/>
              </w:rPr>
              <w:br/>
            </w:r>
            <w:r w:rsidRPr="00163487">
              <w:rPr>
                <w:rFonts w:ascii="Calibri" w:hAnsi="Calibri"/>
                <w:b w:val="0"/>
                <w:i w:val="0"/>
                <w:sz w:val="24"/>
                <w:szCs w:val="22"/>
              </w:rPr>
              <w:t>Learn Sheffield Training and Development Hub</w:t>
            </w:r>
            <w:r>
              <w:rPr>
                <w:rFonts w:ascii="Calibri" w:hAnsi="Calibri"/>
                <w:b w:val="0"/>
                <w:i w:val="0"/>
                <w:sz w:val="24"/>
                <w:szCs w:val="22"/>
              </w:rPr>
              <w:t xml:space="preserve"> </w:t>
            </w:r>
          </w:p>
          <w:p w14:paraId="4EA1E157" w14:textId="77777777" w:rsidR="00163487" w:rsidRPr="006E08C9" w:rsidRDefault="00163487" w:rsidP="00163487">
            <w:pPr>
              <w:pStyle w:val="Heading4"/>
              <w:rPr>
                <w:rFonts w:ascii="Calibri" w:hAnsi="Calibri" w:cs="Calibri"/>
                <w:sz w:val="20"/>
                <w:szCs w:val="32"/>
              </w:rPr>
            </w:pPr>
          </w:p>
          <w:p w14:paraId="080FD382" w14:textId="28FB6015" w:rsidR="003A32D9" w:rsidRPr="003B1635" w:rsidRDefault="00163487" w:rsidP="00163487">
            <w:pPr>
              <w:pStyle w:val="Heading4"/>
              <w:rPr>
                <w:rFonts w:ascii="Calibri" w:hAnsi="Calibri" w:cs="Calibri"/>
                <w:sz w:val="32"/>
                <w:szCs w:val="32"/>
              </w:rPr>
            </w:pPr>
            <w:r>
              <w:rPr>
                <w:rFonts w:ascii="Calibri" w:hAnsi="Calibri" w:cs="Calibri"/>
                <w:sz w:val="32"/>
                <w:szCs w:val="32"/>
              </w:rPr>
              <w:t>Agenda / Programme</w:t>
            </w:r>
          </w:p>
          <w:p w14:paraId="6231CE0F" w14:textId="77777777" w:rsidR="00C75E12" w:rsidRPr="00C75E12" w:rsidRDefault="00C75E12" w:rsidP="00CA64DA">
            <w:pPr>
              <w:ind w:left="-567"/>
              <w:rPr>
                <w:sz w:val="14"/>
              </w:rPr>
            </w:pPr>
          </w:p>
        </w:tc>
      </w:tr>
    </w:tbl>
    <w:p w14:paraId="3EF90A5B" w14:textId="77777777" w:rsidR="00B40C49" w:rsidRDefault="00B40C49" w:rsidP="00CA64DA">
      <w:pPr>
        <w:ind w:left="-567" w:right="46"/>
        <w:rPr>
          <w:rFonts w:cs="Arial"/>
          <w:b/>
        </w:rPr>
      </w:pPr>
    </w:p>
    <w:p w14:paraId="6B6F2629" w14:textId="77777777" w:rsidR="00163487" w:rsidRPr="003F7548" w:rsidRDefault="00163487" w:rsidP="00163487">
      <w:pPr>
        <w:ind w:right="46" w:hanging="98"/>
        <w:rPr>
          <w:rFonts w:ascii="Calibri" w:hAnsi="Calibri" w:cs="Arial"/>
          <w:szCs w:val="22"/>
        </w:rPr>
      </w:pPr>
      <w:r w:rsidRPr="003F7548">
        <w:rPr>
          <w:rFonts w:ascii="Calibri" w:hAnsi="Calibri" w:cs="Arial"/>
          <w:b/>
          <w:szCs w:val="22"/>
        </w:rPr>
        <w:t xml:space="preserve">Chair:   </w:t>
      </w:r>
      <w:r w:rsidRPr="003F7548">
        <w:rPr>
          <w:rFonts w:ascii="Calibri" w:hAnsi="Calibri" w:cs="Arial"/>
          <w:szCs w:val="22"/>
        </w:rPr>
        <w:t>Mike Allen – Co-opted Director</w:t>
      </w:r>
    </w:p>
    <w:p w14:paraId="2217F2B9" w14:textId="77777777" w:rsidR="00163487" w:rsidRPr="003F7548" w:rsidRDefault="00163487" w:rsidP="00163487">
      <w:pPr>
        <w:ind w:right="46" w:hanging="98"/>
        <w:rPr>
          <w:rFonts w:ascii="Calibri" w:hAnsi="Calibri" w:cs="Arial"/>
          <w:b/>
          <w:szCs w:val="22"/>
        </w:rPr>
      </w:pPr>
    </w:p>
    <w:p w14:paraId="0BC7788E" w14:textId="36BCFC09" w:rsidR="00163487" w:rsidRDefault="00163487" w:rsidP="00163487">
      <w:pPr>
        <w:ind w:right="46" w:hanging="98"/>
        <w:rPr>
          <w:rFonts w:ascii="Calibri" w:hAnsi="Calibri" w:cs="Arial"/>
          <w:b/>
          <w:szCs w:val="22"/>
        </w:rPr>
      </w:pPr>
      <w:r w:rsidRPr="003F7548">
        <w:rPr>
          <w:rFonts w:ascii="Calibri" w:hAnsi="Calibri" w:cs="Arial"/>
          <w:b/>
          <w:szCs w:val="22"/>
        </w:rPr>
        <w:t>Attendees/Invitees:</w:t>
      </w:r>
    </w:p>
    <w:p w14:paraId="0B1DC734" w14:textId="77777777" w:rsidR="006E08C9" w:rsidRPr="006E08C9" w:rsidRDefault="006E08C9" w:rsidP="00163487">
      <w:pPr>
        <w:ind w:right="46" w:hanging="98"/>
        <w:rPr>
          <w:rFonts w:ascii="Calibri" w:hAnsi="Calibri" w:cs="Arial"/>
          <w:b/>
          <w:sz w:val="8"/>
          <w:szCs w:val="8"/>
        </w:rPr>
      </w:pPr>
    </w:p>
    <w:p w14:paraId="1451C7C6" w14:textId="77777777" w:rsidR="00B32D92" w:rsidRPr="003F7548" w:rsidRDefault="00B32D92" w:rsidP="00163487">
      <w:pPr>
        <w:ind w:right="46" w:hanging="98"/>
        <w:rPr>
          <w:rFonts w:ascii="Calibri" w:hAnsi="Calibri" w:cs="Arial"/>
          <w:b/>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8100"/>
      </w:tblGrid>
      <w:tr w:rsidR="00163487" w:rsidRPr="003F7548" w14:paraId="45C540BE" w14:textId="77777777" w:rsidTr="006E08C9">
        <w:trPr>
          <w:trHeight w:val="475"/>
        </w:trPr>
        <w:tc>
          <w:tcPr>
            <w:tcW w:w="2538" w:type="dxa"/>
            <w:shd w:val="clear" w:color="auto" w:fill="E6E6E6"/>
            <w:vAlign w:val="center"/>
          </w:tcPr>
          <w:p w14:paraId="7E688ECA" w14:textId="77777777" w:rsidR="00163487" w:rsidRPr="003F7548" w:rsidRDefault="00163487" w:rsidP="006E08C9">
            <w:pPr>
              <w:jc w:val="center"/>
              <w:rPr>
                <w:rFonts w:ascii="Calibri" w:hAnsi="Calibri" w:cs="Arial"/>
                <w:b/>
                <w:bCs/>
                <w:szCs w:val="22"/>
              </w:rPr>
            </w:pPr>
            <w:r w:rsidRPr="003F7548">
              <w:rPr>
                <w:rFonts w:ascii="Calibri" w:hAnsi="Calibri" w:cs="Arial"/>
                <w:b/>
                <w:bCs/>
                <w:szCs w:val="22"/>
              </w:rPr>
              <w:t>Name</w:t>
            </w:r>
          </w:p>
        </w:tc>
        <w:tc>
          <w:tcPr>
            <w:tcW w:w="8100" w:type="dxa"/>
            <w:shd w:val="clear" w:color="auto" w:fill="E6E6E6"/>
            <w:vAlign w:val="center"/>
          </w:tcPr>
          <w:p w14:paraId="0C3AC5DC" w14:textId="77777777" w:rsidR="00163487" w:rsidRPr="003F7548" w:rsidRDefault="00163487" w:rsidP="006E08C9">
            <w:pPr>
              <w:rPr>
                <w:rFonts w:ascii="Calibri" w:hAnsi="Calibri" w:cs="Arial"/>
                <w:b/>
                <w:bCs/>
                <w:szCs w:val="22"/>
              </w:rPr>
            </w:pPr>
            <w:r w:rsidRPr="003F7548">
              <w:rPr>
                <w:rFonts w:ascii="Calibri" w:hAnsi="Calibri" w:cs="Arial"/>
                <w:b/>
                <w:bCs/>
                <w:szCs w:val="22"/>
              </w:rPr>
              <w:t>Service</w:t>
            </w:r>
          </w:p>
        </w:tc>
      </w:tr>
      <w:tr w:rsidR="00163487" w:rsidRPr="00CE379E" w14:paraId="1993455B" w14:textId="77777777" w:rsidTr="006E08C9">
        <w:trPr>
          <w:trHeight w:val="586"/>
        </w:trPr>
        <w:tc>
          <w:tcPr>
            <w:tcW w:w="2538" w:type="dxa"/>
            <w:vAlign w:val="center"/>
          </w:tcPr>
          <w:p w14:paraId="3B519F3A" w14:textId="77777777" w:rsidR="00163487" w:rsidRPr="00B32D92" w:rsidRDefault="00163487" w:rsidP="006E08C9">
            <w:pPr>
              <w:jc w:val="center"/>
              <w:rPr>
                <w:rFonts w:ascii="Calibri" w:hAnsi="Calibri" w:cs="Arial"/>
                <w:szCs w:val="22"/>
              </w:rPr>
            </w:pPr>
            <w:r w:rsidRPr="00B32D92">
              <w:rPr>
                <w:rFonts w:ascii="Calibri" w:hAnsi="Calibri" w:cs="Arial"/>
                <w:szCs w:val="22"/>
              </w:rPr>
              <w:t>Andy Bainbridge</w:t>
            </w:r>
          </w:p>
        </w:tc>
        <w:tc>
          <w:tcPr>
            <w:tcW w:w="8100" w:type="dxa"/>
            <w:vAlign w:val="center"/>
          </w:tcPr>
          <w:p w14:paraId="4556449E" w14:textId="77777777" w:rsidR="00163487" w:rsidRPr="00B32D92" w:rsidRDefault="00163487" w:rsidP="006E08C9">
            <w:pPr>
              <w:rPr>
                <w:rFonts w:ascii="Calibri" w:hAnsi="Calibri" w:cs="Arial"/>
                <w:szCs w:val="22"/>
              </w:rPr>
            </w:pPr>
            <w:r w:rsidRPr="00B32D92">
              <w:rPr>
                <w:rFonts w:ascii="Calibri" w:hAnsi="Calibri" w:cs="Arial"/>
                <w:szCs w:val="22"/>
              </w:rPr>
              <w:t xml:space="preserve">SCC nominated Director </w:t>
            </w:r>
          </w:p>
        </w:tc>
      </w:tr>
      <w:tr w:rsidR="00163487" w:rsidRPr="00CE379E" w14:paraId="48DA572A" w14:textId="77777777" w:rsidTr="006E08C9">
        <w:trPr>
          <w:trHeight w:val="586"/>
        </w:trPr>
        <w:tc>
          <w:tcPr>
            <w:tcW w:w="2538" w:type="dxa"/>
            <w:vAlign w:val="center"/>
          </w:tcPr>
          <w:p w14:paraId="41D87360" w14:textId="77777777" w:rsidR="00163487" w:rsidRPr="00B32D92" w:rsidRDefault="00163487" w:rsidP="006E08C9">
            <w:pPr>
              <w:jc w:val="center"/>
              <w:rPr>
                <w:rFonts w:ascii="Calibri" w:hAnsi="Calibri" w:cs="Arial"/>
                <w:szCs w:val="22"/>
              </w:rPr>
            </w:pPr>
            <w:r w:rsidRPr="00B32D92">
              <w:rPr>
                <w:rFonts w:ascii="Calibri" w:hAnsi="Calibri" w:cs="Arial"/>
                <w:szCs w:val="22"/>
              </w:rPr>
              <w:t>Stephen Betts</w:t>
            </w:r>
          </w:p>
        </w:tc>
        <w:tc>
          <w:tcPr>
            <w:tcW w:w="8100" w:type="dxa"/>
            <w:vAlign w:val="center"/>
          </w:tcPr>
          <w:p w14:paraId="27CEF002" w14:textId="77777777" w:rsidR="00163487" w:rsidRPr="00B32D92" w:rsidRDefault="00163487" w:rsidP="006E08C9">
            <w:pPr>
              <w:rPr>
                <w:rFonts w:ascii="Calibri" w:hAnsi="Calibri" w:cs="Arial"/>
                <w:szCs w:val="22"/>
              </w:rPr>
            </w:pPr>
            <w:r w:rsidRPr="00B32D92">
              <w:rPr>
                <w:rFonts w:ascii="Calibri" w:hAnsi="Calibri" w:cs="Arial"/>
                <w:szCs w:val="22"/>
              </w:rPr>
              <w:t>LS Chief Executive</w:t>
            </w:r>
          </w:p>
        </w:tc>
      </w:tr>
      <w:tr w:rsidR="00B32D92" w:rsidRPr="00CE379E" w14:paraId="4F7FE599" w14:textId="77777777" w:rsidTr="006E08C9">
        <w:trPr>
          <w:trHeight w:val="586"/>
        </w:trPr>
        <w:tc>
          <w:tcPr>
            <w:tcW w:w="2538" w:type="dxa"/>
            <w:vAlign w:val="center"/>
          </w:tcPr>
          <w:p w14:paraId="69581B2F" w14:textId="7F87C139" w:rsidR="00B32D92" w:rsidRPr="00B32D92" w:rsidRDefault="00B32D92" w:rsidP="006E08C9">
            <w:pPr>
              <w:jc w:val="center"/>
              <w:rPr>
                <w:rFonts w:ascii="Calibri" w:hAnsi="Calibri" w:cs="Arial"/>
                <w:szCs w:val="22"/>
              </w:rPr>
            </w:pPr>
            <w:r w:rsidRPr="00B32D92">
              <w:rPr>
                <w:rFonts w:ascii="Calibri" w:hAnsi="Calibri" w:cs="Arial"/>
                <w:szCs w:val="22"/>
              </w:rPr>
              <w:t>John Doyle</w:t>
            </w:r>
          </w:p>
        </w:tc>
        <w:tc>
          <w:tcPr>
            <w:tcW w:w="8100" w:type="dxa"/>
            <w:vAlign w:val="center"/>
          </w:tcPr>
          <w:p w14:paraId="42508507" w14:textId="30BC3ACE" w:rsidR="00B32D92" w:rsidRDefault="00515224" w:rsidP="006E08C9">
            <w:pPr>
              <w:rPr>
                <w:rFonts w:ascii="Calibri" w:hAnsi="Calibri" w:cs="Arial"/>
                <w:szCs w:val="22"/>
              </w:rPr>
            </w:pPr>
            <w:r>
              <w:rPr>
                <w:rFonts w:ascii="Calibri" w:hAnsi="Calibri" w:cs="Arial"/>
                <w:szCs w:val="22"/>
              </w:rPr>
              <w:t xml:space="preserve">Director of Business Strategy (SCC People Services Portfolio) </w:t>
            </w:r>
          </w:p>
          <w:p w14:paraId="7417C8D1" w14:textId="40B7F897" w:rsidR="00B32D92" w:rsidRPr="006D51C5" w:rsidRDefault="00B32D92" w:rsidP="006E08C9">
            <w:pPr>
              <w:rPr>
                <w:rFonts w:ascii="Calibri" w:hAnsi="Calibri" w:cs="Arial"/>
                <w:i/>
                <w:szCs w:val="22"/>
              </w:rPr>
            </w:pPr>
            <w:r w:rsidRPr="006D51C5">
              <w:rPr>
                <w:rFonts w:ascii="Calibri" w:hAnsi="Calibri" w:cs="Arial"/>
                <w:i/>
                <w:szCs w:val="22"/>
              </w:rPr>
              <w:t xml:space="preserve">(invited to </w:t>
            </w:r>
            <w:r w:rsidR="003F7548" w:rsidRPr="006D51C5">
              <w:rPr>
                <w:rFonts w:ascii="Calibri" w:hAnsi="Calibri" w:cs="Arial"/>
                <w:i/>
                <w:szCs w:val="22"/>
              </w:rPr>
              <w:t>Part C - Session D)</w:t>
            </w:r>
          </w:p>
        </w:tc>
      </w:tr>
      <w:tr w:rsidR="00163487" w:rsidRPr="00CE379E" w14:paraId="15F7B622" w14:textId="77777777" w:rsidTr="006E08C9">
        <w:trPr>
          <w:trHeight w:val="586"/>
        </w:trPr>
        <w:tc>
          <w:tcPr>
            <w:tcW w:w="2538" w:type="dxa"/>
            <w:vAlign w:val="center"/>
          </w:tcPr>
          <w:p w14:paraId="7B4EC94F" w14:textId="77777777" w:rsidR="00163487" w:rsidRPr="00B32D92" w:rsidRDefault="00163487" w:rsidP="006E08C9">
            <w:pPr>
              <w:jc w:val="center"/>
              <w:rPr>
                <w:rFonts w:ascii="Calibri" w:hAnsi="Calibri" w:cs="Arial"/>
                <w:szCs w:val="22"/>
              </w:rPr>
            </w:pPr>
            <w:r w:rsidRPr="00B32D92">
              <w:rPr>
                <w:rFonts w:ascii="Calibri" w:hAnsi="Calibri" w:cs="Arial"/>
                <w:szCs w:val="22"/>
              </w:rPr>
              <w:t>Chris French</w:t>
            </w:r>
          </w:p>
        </w:tc>
        <w:tc>
          <w:tcPr>
            <w:tcW w:w="8100" w:type="dxa"/>
            <w:vAlign w:val="center"/>
          </w:tcPr>
          <w:p w14:paraId="188DE0D9" w14:textId="77777777" w:rsidR="00163487" w:rsidRPr="00B32D92" w:rsidRDefault="00163487" w:rsidP="006E08C9">
            <w:pPr>
              <w:rPr>
                <w:rFonts w:ascii="Calibri" w:hAnsi="Calibri" w:cs="Arial"/>
                <w:szCs w:val="22"/>
              </w:rPr>
            </w:pPr>
            <w:r w:rsidRPr="00B32D92">
              <w:rPr>
                <w:rFonts w:ascii="Calibri" w:hAnsi="Calibri" w:cs="Arial"/>
                <w:szCs w:val="22"/>
              </w:rPr>
              <w:t>Secondary School Director</w:t>
            </w:r>
          </w:p>
        </w:tc>
      </w:tr>
      <w:tr w:rsidR="00163487" w:rsidRPr="00CE379E" w14:paraId="10C29DD9" w14:textId="77777777" w:rsidTr="006E08C9">
        <w:trPr>
          <w:trHeight w:val="586"/>
        </w:trPr>
        <w:tc>
          <w:tcPr>
            <w:tcW w:w="2538" w:type="dxa"/>
            <w:vAlign w:val="center"/>
          </w:tcPr>
          <w:p w14:paraId="5B12ECE6" w14:textId="77777777" w:rsidR="00163487" w:rsidRPr="00B32D92" w:rsidRDefault="00163487" w:rsidP="006E08C9">
            <w:pPr>
              <w:jc w:val="center"/>
              <w:rPr>
                <w:rFonts w:ascii="Calibri" w:hAnsi="Calibri" w:cs="Arial"/>
                <w:szCs w:val="22"/>
              </w:rPr>
            </w:pPr>
            <w:r w:rsidRPr="00B32D92">
              <w:rPr>
                <w:rFonts w:ascii="Calibri" w:hAnsi="Calibri" w:cs="Arial"/>
                <w:szCs w:val="22"/>
              </w:rPr>
              <w:t>Andrew Hartley</w:t>
            </w:r>
          </w:p>
        </w:tc>
        <w:tc>
          <w:tcPr>
            <w:tcW w:w="8100" w:type="dxa"/>
            <w:vAlign w:val="center"/>
          </w:tcPr>
          <w:p w14:paraId="00171664" w14:textId="77777777" w:rsidR="00163487" w:rsidRPr="00B32D92" w:rsidRDefault="00163487" w:rsidP="006E08C9">
            <w:pPr>
              <w:rPr>
                <w:rFonts w:ascii="Calibri" w:hAnsi="Calibri" w:cs="Arial"/>
                <w:szCs w:val="22"/>
              </w:rPr>
            </w:pPr>
            <w:r w:rsidRPr="00B32D92">
              <w:rPr>
                <w:rFonts w:ascii="Calibri" w:hAnsi="Calibri" w:cs="Arial"/>
                <w:szCs w:val="22"/>
              </w:rPr>
              <w:t>FE Director</w:t>
            </w:r>
          </w:p>
        </w:tc>
      </w:tr>
      <w:tr w:rsidR="00163487" w:rsidRPr="00CE379E" w14:paraId="6E1AB5DD" w14:textId="77777777" w:rsidTr="006E08C9">
        <w:trPr>
          <w:trHeight w:val="586"/>
        </w:trPr>
        <w:tc>
          <w:tcPr>
            <w:tcW w:w="2538" w:type="dxa"/>
            <w:vAlign w:val="center"/>
          </w:tcPr>
          <w:p w14:paraId="152E450F" w14:textId="77777777" w:rsidR="00163487" w:rsidRPr="00B32D92" w:rsidRDefault="00163487" w:rsidP="006E08C9">
            <w:pPr>
              <w:jc w:val="center"/>
              <w:rPr>
                <w:rFonts w:ascii="Calibri" w:hAnsi="Calibri" w:cs="Arial"/>
                <w:szCs w:val="22"/>
              </w:rPr>
            </w:pPr>
            <w:r w:rsidRPr="00B32D92">
              <w:rPr>
                <w:rFonts w:ascii="Calibri" w:hAnsi="Calibri" w:cs="Arial"/>
                <w:szCs w:val="22"/>
              </w:rPr>
              <w:t>James Henderson</w:t>
            </w:r>
          </w:p>
        </w:tc>
        <w:tc>
          <w:tcPr>
            <w:tcW w:w="8100" w:type="dxa"/>
            <w:vAlign w:val="center"/>
          </w:tcPr>
          <w:p w14:paraId="035F4758" w14:textId="3F043905" w:rsidR="00B32D92" w:rsidRPr="00B32D92" w:rsidRDefault="00163487" w:rsidP="006E08C9">
            <w:pPr>
              <w:rPr>
                <w:rFonts w:ascii="Calibri" w:hAnsi="Calibri" w:cs="Arial"/>
                <w:szCs w:val="22"/>
              </w:rPr>
            </w:pPr>
            <w:r w:rsidRPr="00B32D92">
              <w:rPr>
                <w:rFonts w:ascii="Calibri" w:hAnsi="Calibri" w:cs="Arial"/>
                <w:szCs w:val="22"/>
              </w:rPr>
              <w:t xml:space="preserve">Director of Policy, Performance and Communications, SCC nominated Director </w:t>
            </w:r>
          </w:p>
          <w:p w14:paraId="2B1C0C90" w14:textId="79409E42" w:rsidR="00163487" w:rsidRPr="006D51C5" w:rsidRDefault="00B32D92" w:rsidP="006E08C9">
            <w:pPr>
              <w:rPr>
                <w:rFonts w:ascii="Calibri" w:hAnsi="Calibri" w:cs="Arial"/>
                <w:i/>
                <w:szCs w:val="22"/>
              </w:rPr>
            </w:pPr>
            <w:r w:rsidRPr="006D51C5">
              <w:rPr>
                <w:rFonts w:ascii="Calibri" w:hAnsi="Calibri" w:cs="Arial"/>
                <w:i/>
                <w:szCs w:val="22"/>
              </w:rPr>
              <w:t>(</w:t>
            </w:r>
            <w:r w:rsidR="00163487" w:rsidRPr="006D51C5">
              <w:rPr>
                <w:rFonts w:ascii="Calibri" w:hAnsi="Calibri" w:cs="Arial"/>
                <w:i/>
                <w:szCs w:val="22"/>
              </w:rPr>
              <w:t>subject to Board approval</w:t>
            </w:r>
            <w:r w:rsidRPr="006D51C5">
              <w:rPr>
                <w:rFonts w:ascii="Calibri" w:hAnsi="Calibri" w:cs="Arial"/>
                <w:i/>
                <w:szCs w:val="22"/>
              </w:rPr>
              <w:t>)</w:t>
            </w:r>
          </w:p>
        </w:tc>
      </w:tr>
      <w:tr w:rsidR="00163487" w:rsidRPr="00CE379E" w14:paraId="6444F8BB" w14:textId="77777777" w:rsidTr="006E08C9">
        <w:trPr>
          <w:trHeight w:val="586"/>
        </w:trPr>
        <w:tc>
          <w:tcPr>
            <w:tcW w:w="2538" w:type="dxa"/>
            <w:vAlign w:val="center"/>
          </w:tcPr>
          <w:p w14:paraId="11BFC6D7" w14:textId="77777777" w:rsidR="00163487" w:rsidRPr="00B32D92" w:rsidRDefault="00163487" w:rsidP="006E08C9">
            <w:pPr>
              <w:jc w:val="center"/>
              <w:rPr>
                <w:rFonts w:ascii="Calibri" w:hAnsi="Calibri" w:cs="Arial"/>
                <w:szCs w:val="22"/>
              </w:rPr>
            </w:pPr>
            <w:r w:rsidRPr="00B32D92">
              <w:rPr>
                <w:rFonts w:ascii="Calibri" w:hAnsi="Calibri" w:cs="Arial"/>
                <w:szCs w:val="22"/>
              </w:rPr>
              <w:t>Christopher Holder</w:t>
            </w:r>
          </w:p>
        </w:tc>
        <w:tc>
          <w:tcPr>
            <w:tcW w:w="8100" w:type="dxa"/>
            <w:vAlign w:val="center"/>
          </w:tcPr>
          <w:p w14:paraId="053BDAC9" w14:textId="77777777" w:rsidR="00163487" w:rsidRPr="00B32D92" w:rsidRDefault="00163487" w:rsidP="006E08C9">
            <w:pPr>
              <w:rPr>
                <w:rFonts w:ascii="Calibri" w:hAnsi="Calibri" w:cs="Arial"/>
                <w:szCs w:val="22"/>
              </w:rPr>
            </w:pPr>
            <w:r w:rsidRPr="00B32D92">
              <w:rPr>
                <w:rFonts w:ascii="Calibri" w:hAnsi="Calibri" w:cs="Arial"/>
                <w:szCs w:val="22"/>
              </w:rPr>
              <w:t>Primary School Director</w:t>
            </w:r>
          </w:p>
        </w:tc>
      </w:tr>
      <w:tr w:rsidR="00163487" w:rsidRPr="00CE379E" w14:paraId="59E95A3F" w14:textId="77777777" w:rsidTr="006E08C9">
        <w:trPr>
          <w:trHeight w:val="586"/>
        </w:trPr>
        <w:tc>
          <w:tcPr>
            <w:tcW w:w="2538" w:type="dxa"/>
            <w:vAlign w:val="center"/>
          </w:tcPr>
          <w:p w14:paraId="4507021D" w14:textId="7141A98A" w:rsidR="00163487" w:rsidRPr="00B32D92" w:rsidRDefault="00DC166F" w:rsidP="006E08C9">
            <w:pPr>
              <w:jc w:val="center"/>
              <w:rPr>
                <w:rFonts w:ascii="Calibri" w:hAnsi="Calibri" w:cs="Arial"/>
                <w:szCs w:val="22"/>
              </w:rPr>
            </w:pPr>
            <w:r>
              <w:rPr>
                <w:rFonts w:ascii="Calibri" w:hAnsi="Calibri" w:cs="Arial"/>
                <w:szCs w:val="22"/>
              </w:rPr>
              <w:t>Ant</w:t>
            </w:r>
            <w:r w:rsidR="00163487" w:rsidRPr="00B32D92">
              <w:rPr>
                <w:rFonts w:ascii="Calibri" w:hAnsi="Calibri" w:cs="Arial"/>
                <w:szCs w:val="22"/>
              </w:rPr>
              <w:t>ony Hughes</w:t>
            </w:r>
          </w:p>
        </w:tc>
        <w:tc>
          <w:tcPr>
            <w:tcW w:w="8100" w:type="dxa"/>
            <w:vAlign w:val="center"/>
          </w:tcPr>
          <w:p w14:paraId="38E8E6C1" w14:textId="77777777" w:rsidR="00163487" w:rsidRPr="00B32D92" w:rsidRDefault="00163487" w:rsidP="006E08C9">
            <w:pPr>
              <w:rPr>
                <w:rFonts w:ascii="Calibri" w:hAnsi="Calibri" w:cs="Arial"/>
                <w:szCs w:val="22"/>
              </w:rPr>
            </w:pPr>
            <w:r w:rsidRPr="00B32D92">
              <w:rPr>
                <w:rFonts w:ascii="Calibri" w:hAnsi="Calibri" w:cs="Arial"/>
                <w:szCs w:val="22"/>
              </w:rPr>
              <w:t>Co-opted Director</w:t>
            </w:r>
          </w:p>
        </w:tc>
      </w:tr>
      <w:tr w:rsidR="00163487" w:rsidRPr="00CE379E" w14:paraId="1878D067" w14:textId="77777777" w:rsidTr="006E08C9">
        <w:trPr>
          <w:trHeight w:val="586"/>
        </w:trPr>
        <w:tc>
          <w:tcPr>
            <w:tcW w:w="2538" w:type="dxa"/>
            <w:vAlign w:val="center"/>
          </w:tcPr>
          <w:p w14:paraId="6837FE72" w14:textId="77777777" w:rsidR="00163487" w:rsidRPr="00B32D92" w:rsidRDefault="00163487" w:rsidP="006E08C9">
            <w:pPr>
              <w:jc w:val="center"/>
              <w:rPr>
                <w:rFonts w:ascii="Calibri" w:hAnsi="Calibri" w:cs="Arial"/>
                <w:szCs w:val="22"/>
              </w:rPr>
            </w:pPr>
            <w:r w:rsidRPr="00B32D92">
              <w:rPr>
                <w:rFonts w:ascii="Calibri" w:hAnsi="Calibri" w:cs="Arial"/>
                <w:szCs w:val="22"/>
              </w:rPr>
              <w:t>Angela Lant</w:t>
            </w:r>
          </w:p>
        </w:tc>
        <w:tc>
          <w:tcPr>
            <w:tcW w:w="8100" w:type="dxa"/>
            <w:vAlign w:val="center"/>
          </w:tcPr>
          <w:p w14:paraId="47295A44" w14:textId="77777777" w:rsidR="00163487" w:rsidRPr="00B32D92" w:rsidRDefault="00163487" w:rsidP="006E08C9">
            <w:pPr>
              <w:rPr>
                <w:rFonts w:ascii="Calibri" w:hAnsi="Calibri" w:cs="Arial"/>
                <w:szCs w:val="22"/>
              </w:rPr>
            </w:pPr>
            <w:r w:rsidRPr="00B32D92">
              <w:rPr>
                <w:rFonts w:ascii="Calibri" w:hAnsi="Calibri" w:cs="Arial"/>
                <w:szCs w:val="22"/>
              </w:rPr>
              <w:t>Primary School Director</w:t>
            </w:r>
          </w:p>
        </w:tc>
      </w:tr>
      <w:tr w:rsidR="00163487" w:rsidRPr="00CE379E" w14:paraId="78658832" w14:textId="77777777" w:rsidTr="006E08C9">
        <w:trPr>
          <w:trHeight w:val="586"/>
        </w:trPr>
        <w:tc>
          <w:tcPr>
            <w:tcW w:w="2538" w:type="dxa"/>
            <w:vAlign w:val="center"/>
          </w:tcPr>
          <w:p w14:paraId="6DDFAFE5" w14:textId="77777777" w:rsidR="00163487" w:rsidRPr="00B32D92" w:rsidRDefault="00163487" w:rsidP="006E08C9">
            <w:pPr>
              <w:jc w:val="center"/>
              <w:rPr>
                <w:rFonts w:ascii="Calibri" w:hAnsi="Calibri" w:cs="Arial"/>
                <w:szCs w:val="22"/>
              </w:rPr>
            </w:pPr>
            <w:r w:rsidRPr="00B32D92">
              <w:rPr>
                <w:rFonts w:ascii="Calibri" w:hAnsi="Calibri" w:cs="Arial"/>
                <w:szCs w:val="22"/>
              </w:rPr>
              <w:t>Judith Smith</w:t>
            </w:r>
          </w:p>
        </w:tc>
        <w:tc>
          <w:tcPr>
            <w:tcW w:w="8100" w:type="dxa"/>
            <w:vAlign w:val="center"/>
          </w:tcPr>
          <w:p w14:paraId="396BD209" w14:textId="77777777" w:rsidR="00163487" w:rsidRPr="00B32D92" w:rsidRDefault="00163487" w:rsidP="006E08C9">
            <w:pPr>
              <w:rPr>
                <w:rFonts w:ascii="Calibri" w:hAnsi="Calibri" w:cs="Arial"/>
                <w:szCs w:val="22"/>
              </w:rPr>
            </w:pPr>
            <w:r w:rsidRPr="00B32D92">
              <w:rPr>
                <w:rFonts w:ascii="Calibri" w:hAnsi="Calibri" w:cs="Arial"/>
                <w:szCs w:val="22"/>
              </w:rPr>
              <w:t>Special School Director</w:t>
            </w:r>
          </w:p>
        </w:tc>
      </w:tr>
      <w:tr w:rsidR="00635CA7" w:rsidRPr="00CE379E" w14:paraId="548B43CE" w14:textId="77777777" w:rsidTr="006E08C9">
        <w:trPr>
          <w:trHeight w:val="586"/>
        </w:trPr>
        <w:tc>
          <w:tcPr>
            <w:tcW w:w="2538" w:type="dxa"/>
            <w:vAlign w:val="center"/>
          </w:tcPr>
          <w:p w14:paraId="30722547" w14:textId="630AC2BB" w:rsidR="00635CA7" w:rsidRPr="00B32D92" w:rsidRDefault="00635CA7" w:rsidP="006E08C9">
            <w:pPr>
              <w:jc w:val="center"/>
              <w:rPr>
                <w:rFonts w:ascii="Calibri" w:hAnsi="Calibri" w:cs="Arial"/>
                <w:szCs w:val="22"/>
              </w:rPr>
            </w:pPr>
            <w:r>
              <w:rPr>
                <w:rFonts w:ascii="Calibri" w:hAnsi="Calibri" w:cs="Arial"/>
                <w:szCs w:val="22"/>
              </w:rPr>
              <w:t>Pam Smith</w:t>
            </w:r>
          </w:p>
        </w:tc>
        <w:tc>
          <w:tcPr>
            <w:tcW w:w="8100" w:type="dxa"/>
            <w:vAlign w:val="center"/>
          </w:tcPr>
          <w:p w14:paraId="57864258" w14:textId="1670FFC3" w:rsidR="00635CA7" w:rsidRDefault="00635CA7" w:rsidP="00635CA7">
            <w:pPr>
              <w:rPr>
                <w:rFonts w:ascii="Calibri" w:hAnsi="Calibri" w:cs="Arial"/>
                <w:szCs w:val="22"/>
              </w:rPr>
            </w:pPr>
            <w:r>
              <w:rPr>
                <w:rFonts w:ascii="Calibri" w:hAnsi="Calibri" w:cs="Arial"/>
                <w:szCs w:val="22"/>
              </w:rPr>
              <w:t xml:space="preserve">Head of Primary &amp; Targeted Intervention (SCC People Services Portfolio) </w:t>
            </w:r>
          </w:p>
          <w:p w14:paraId="260CCFC3" w14:textId="54AC17AA" w:rsidR="00635CA7" w:rsidRPr="00B32D92" w:rsidRDefault="00635CA7" w:rsidP="00635CA7">
            <w:pPr>
              <w:rPr>
                <w:rFonts w:ascii="Calibri" w:hAnsi="Calibri" w:cs="Arial"/>
                <w:szCs w:val="22"/>
              </w:rPr>
            </w:pPr>
            <w:r w:rsidRPr="006D51C5">
              <w:rPr>
                <w:rFonts w:ascii="Calibri" w:hAnsi="Calibri" w:cs="Arial"/>
                <w:i/>
                <w:szCs w:val="22"/>
              </w:rPr>
              <w:t xml:space="preserve"> (invited to Part C - Session D)</w:t>
            </w:r>
          </w:p>
        </w:tc>
      </w:tr>
      <w:tr w:rsidR="00163487" w:rsidRPr="00CE379E" w14:paraId="501EAAE6" w14:textId="77777777" w:rsidTr="006E08C9">
        <w:trPr>
          <w:trHeight w:val="586"/>
        </w:trPr>
        <w:tc>
          <w:tcPr>
            <w:tcW w:w="2538" w:type="dxa"/>
            <w:vAlign w:val="center"/>
          </w:tcPr>
          <w:p w14:paraId="6A26D9B4" w14:textId="77777777" w:rsidR="00163487" w:rsidRPr="00B32D92" w:rsidRDefault="00163487" w:rsidP="006E08C9">
            <w:pPr>
              <w:jc w:val="center"/>
              <w:rPr>
                <w:rFonts w:ascii="Calibri" w:hAnsi="Calibri" w:cs="Arial"/>
                <w:szCs w:val="22"/>
              </w:rPr>
            </w:pPr>
            <w:r w:rsidRPr="00B32D92">
              <w:rPr>
                <w:rFonts w:ascii="Calibri" w:hAnsi="Calibri" w:cs="Arial"/>
                <w:szCs w:val="22"/>
              </w:rPr>
              <w:t>Morag Somerville</w:t>
            </w:r>
          </w:p>
        </w:tc>
        <w:tc>
          <w:tcPr>
            <w:tcW w:w="8100" w:type="dxa"/>
            <w:vAlign w:val="center"/>
          </w:tcPr>
          <w:p w14:paraId="72CF6D77" w14:textId="77777777" w:rsidR="00163487" w:rsidRDefault="00163487" w:rsidP="006E08C9">
            <w:pPr>
              <w:rPr>
                <w:rFonts w:ascii="Calibri" w:hAnsi="Calibri" w:cs="Arial"/>
                <w:szCs w:val="22"/>
              </w:rPr>
            </w:pPr>
            <w:r w:rsidRPr="00B32D92">
              <w:rPr>
                <w:rFonts w:ascii="Calibri" w:hAnsi="Calibri" w:cs="Arial"/>
                <w:szCs w:val="22"/>
              </w:rPr>
              <w:t>LS Strategic Business Director</w:t>
            </w:r>
          </w:p>
          <w:p w14:paraId="6F7AABD3" w14:textId="230BC622" w:rsidR="00B32D92" w:rsidRPr="006D51C5" w:rsidRDefault="00B32D92" w:rsidP="006E08C9">
            <w:pPr>
              <w:rPr>
                <w:rFonts w:ascii="Calibri" w:hAnsi="Calibri" w:cs="Arial"/>
                <w:i/>
                <w:szCs w:val="22"/>
              </w:rPr>
            </w:pPr>
            <w:r w:rsidRPr="006D51C5">
              <w:rPr>
                <w:rFonts w:ascii="Calibri" w:hAnsi="Calibri" w:cs="Arial"/>
                <w:i/>
                <w:szCs w:val="22"/>
              </w:rPr>
              <w:t>(</w:t>
            </w:r>
            <w:r w:rsidR="006D51C5">
              <w:rPr>
                <w:rFonts w:ascii="Calibri" w:hAnsi="Calibri" w:cs="Arial"/>
                <w:i/>
                <w:szCs w:val="22"/>
              </w:rPr>
              <w:t>attending the formal meeting followed by</w:t>
            </w:r>
            <w:r w:rsidRPr="006D51C5">
              <w:rPr>
                <w:rFonts w:ascii="Calibri" w:hAnsi="Calibri" w:cs="Arial"/>
                <w:i/>
                <w:szCs w:val="22"/>
              </w:rPr>
              <w:t xml:space="preserve"> Part </w:t>
            </w:r>
            <w:r w:rsidR="003F7548" w:rsidRPr="006D51C5">
              <w:rPr>
                <w:rFonts w:ascii="Calibri" w:hAnsi="Calibri" w:cs="Arial"/>
                <w:i/>
                <w:szCs w:val="22"/>
              </w:rPr>
              <w:t>B</w:t>
            </w:r>
            <w:r w:rsidRPr="006D51C5">
              <w:rPr>
                <w:rFonts w:ascii="Calibri" w:hAnsi="Calibri" w:cs="Arial"/>
                <w:i/>
                <w:szCs w:val="22"/>
              </w:rPr>
              <w:t xml:space="preserve"> - Session </w:t>
            </w:r>
            <w:r w:rsidR="003F7548" w:rsidRPr="006D51C5">
              <w:rPr>
                <w:rFonts w:ascii="Calibri" w:hAnsi="Calibri" w:cs="Arial"/>
                <w:i/>
                <w:szCs w:val="22"/>
              </w:rPr>
              <w:t>A</w:t>
            </w:r>
            <w:r w:rsidRPr="006D51C5">
              <w:rPr>
                <w:rFonts w:ascii="Calibri" w:hAnsi="Calibri" w:cs="Arial"/>
                <w:i/>
                <w:szCs w:val="22"/>
              </w:rPr>
              <w:t>)</w:t>
            </w:r>
          </w:p>
        </w:tc>
      </w:tr>
      <w:tr w:rsidR="003F7548" w:rsidRPr="00CE379E" w14:paraId="155D994A" w14:textId="77777777" w:rsidTr="006E08C9">
        <w:trPr>
          <w:trHeight w:val="586"/>
        </w:trPr>
        <w:tc>
          <w:tcPr>
            <w:tcW w:w="2538" w:type="dxa"/>
            <w:vAlign w:val="center"/>
          </w:tcPr>
          <w:p w14:paraId="06D25B36" w14:textId="0DC77837" w:rsidR="003F7548" w:rsidRPr="00B32D92" w:rsidRDefault="003F7548" w:rsidP="006E08C9">
            <w:pPr>
              <w:jc w:val="center"/>
              <w:rPr>
                <w:rFonts w:ascii="Calibri" w:hAnsi="Calibri" w:cs="Arial"/>
                <w:szCs w:val="22"/>
              </w:rPr>
            </w:pPr>
            <w:r>
              <w:rPr>
                <w:rFonts w:ascii="Calibri" w:hAnsi="Calibri" w:cs="Arial"/>
                <w:szCs w:val="22"/>
              </w:rPr>
              <w:t>James Sturdy</w:t>
            </w:r>
          </w:p>
        </w:tc>
        <w:tc>
          <w:tcPr>
            <w:tcW w:w="8100" w:type="dxa"/>
            <w:vAlign w:val="center"/>
          </w:tcPr>
          <w:p w14:paraId="7DD1E14A" w14:textId="77777777" w:rsidR="003F7548" w:rsidRDefault="003F7548" w:rsidP="006E08C9">
            <w:pPr>
              <w:rPr>
                <w:rFonts w:ascii="Calibri" w:hAnsi="Calibri" w:cs="Arial"/>
                <w:szCs w:val="22"/>
              </w:rPr>
            </w:pPr>
            <w:proofErr w:type="spellStart"/>
            <w:r>
              <w:rPr>
                <w:rFonts w:ascii="Calibri" w:hAnsi="Calibri" w:cs="Arial"/>
                <w:szCs w:val="22"/>
              </w:rPr>
              <w:t>Propelo</w:t>
            </w:r>
            <w:proofErr w:type="spellEnd"/>
            <w:r>
              <w:rPr>
                <w:rFonts w:ascii="Calibri" w:hAnsi="Calibri" w:cs="Arial"/>
                <w:szCs w:val="22"/>
              </w:rPr>
              <w:t xml:space="preserve"> Recruitment Consultant</w:t>
            </w:r>
          </w:p>
          <w:p w14:paraId="4F01DBE4" w14:textId="453FB134" w:rsidR="003F7548" w:rsidRPr="006D51C5" w:rsidRDefault="003F7548" w:rsidP="006E08C9">
            <w:pPr>
              <w:rPr>
                <w:rFonts w:ascii="Calibri" w:hAnsi="Calibri" w:cs="Arial"/>
                <w:i/>
                <w:szCs w:val="22"/>
              </w:rPr>
            </w:pPr>
            <w:r w:rsidRPr="006D51C5">
              <w:rPr>
                <w:rFonts w:ascii="Calibri" w:hAnsi="Calibri" w:cs="Arial"/>
                <w:i/>
                <w:szCs w:val="22"/>
              </w:rPr>
              <w:t>(invited to Part B - Session C)</w:t>
            </w:r>
          </w:p>
        </w:tc>
      </w:tr>
      <w:tr w:rsidR="00B32D92" w:rsidRPr="00CE379E" w14:paraId="1E52461A" w14:textId="77777777" w:rsidTr="006E08C9">
        <w:trPr>
          <w:trHeight w:val="586"/>
        </w:trPr>
        <w:tc>
          <w:tcPr>
            <w:tcW w:w="2538" w:type="dxa"/>
            <w:vAlign w:val="center"/>
          </w:tcPr>
          <w:p w14:paraId="3DDA3EC1" w14:textId="50326922" w:rsidR="00B32D92" w:rsidRPr="00B32D92" w:rsidRDefault="00B32D92" w:rsidP="006E08C9">
            <w:pPr>
              <w:jc w:val="center"/>
              <w:rPr>
                <w:rFonts w:ascii="Calibri" w:hAnsi="Calibri" w:cs="Arial"/>
                <w:szCs w:val="22"/>
              </w:rPr>
            </w:pPr>
            <w:r w:rsidRPr="00B32D92">
              <w:rPr>
                <w:rFonts w:ascii="Calibri" w:hAnsi="Calibri" w:cs="Arial"/>
                <w:szCs w:val="22"/>
              </w:rPr>
              <w:t>Darren Tidmarsh</w:t>
            </w:r>
          </w:p>
        </w:tc>
        <w:tc>
          <w:tcPr>
            <w:tcW w:w="8100" w:type="dxa"/>
            <w:vAlign w:val="center"/>
          </w:tcPr>
          <w:p w14:paraId="78A6492D" w14:textId="38F81F6F" w:rsidR="00B32D92" w:rsidRPr="00B32D92" w:rsidRDefault="00B32D92" w:rsidP="006E08C9">
            <w:pPr>
              <w:rPr>
                <w:rFonts w:ascii="Calibri" w:hAnsi="Calibri" w:cs="Arial"/>
                <w:szCs w:val="22"/>
              </w:rPr>
            </w:pPr>
            <w:r w:rsidRPr="00B32D92">
              <w:rPr>
                <w:rFonts w:ascii="Calibri" w:hAnsi="Calibri" w:cs="Arial"/>
                <w:szCs w:val="22"/>
              </w:rPr>
              <w:t>Co-opted Director</w:t>
            </w:r>
          </w:p>
        </w:tc>
      </w:tr>
      <w:tr w:rsidR="00B32D92" w:rsidRPr="00CE379E" w14:paraId="1C502914" w14:textId="77777777" w:rsidTr="006E08C9">
        <w:trPr>
          <w:trHeight w:val="586"/>
        </w:trPr>
        <w:tc>
          <w:tcPr>
            <w:tcW w:w="2538" w:type="dxa"/>
            <w:vAlign w:val="center"/>
          </w:tcPr>
          <w:p w14:paraId="19516DDD" w14:textId="58EF55CC" w:rsidR="00B32D92" w:rsidRPr="00B32D92" w:rsidRDefault="00B32D92" w:rsidP="006E08C9">
            <w:pPr>
              <w:jc w:val="center"/>
              <w:rPr>
                <w:rFonts w:ascii="Calibri" w:hAnsi="Calibri" w:cs="Arial"/>
                <w:szCs w:val="22"/>
              </w:rPr>
            </w:pPr>
            <w:r w:rsidRPr="00B32D92">
              <w:rPr>
                <w:rFonts w:ascii="Calibri" w:hAnsi="Calibri" w:cs="Arial"/>
                <w:szCs w:val="22"/>
              </w:rPr>
              <w:t>Kate Wilkinson</w:t>
            </w:r>
          </w:p>
        </w:tc>
        <w:tc>
          <w:tcPr>
            <w:tcW w:w="8100" w:type="dxa"/>
            <w:vAlign w:val="center"/>
          </w:tcPr>
          <w:p w14:paraId="09FFF007" w14:textId="368512A9" w:rsidR="00B32D92" w:rsidRDefault="006D51C5" w:rsidP="006E08C9">
            <w:pPr>
              <w:rPr>
                <w:rFonts w:ascii="Calibri" w:hAnsi="Calibri" w:cs="Arial"/>
                <w:szCs w:val="22"/>
              </w:rPr>
            </w:pPr>
            <w:r>
              <w:rPr>
                <w:rFonts w:ascii="Calibri" w:hAnsi="Calibri" w:cs="Arial"/>
                <w:szCs w:val="22"/>
              </w:rPr>
              <w:t xml:space="preserve">Data Analysis Service Lead </w:t>
            </w:r>
            <w:r w:rsidR="00B32D92" w:rsidRPr="00B32D92">
              <w:rPr>
                <w:rFonts w:ascii="Calibri" w:hAnsi="Calibri" w:cs="Arial"/>
                <w:szCs w:val="22"/>
              </w:rPr>
              <w:t xml:space="preserve"> </w:t>
            </w:r>
          </w:p>
          <w:p w14:paraId="63F07F4A" w14:textId="47D0AF03" w:rsidR="00B32D92" w:rsidRPr="006D51C5" w:rsidRDefault="00B32D92" w:rsidP="006E08C9">
            <w:pPr>
              <w:rPr>
                <w:rFonts w:ascii="Calibri" w:hAnsi="Calibri" w:cs="Arial"/>
                <w:i/>
                <w:szCs w:val="22"/>
              </w:rPr>
            </w:pPr>
            <w:r w:rsidRPr="006D51C5">
              <w:rPr>
                <w:rFonts w:ascii="Calibri" w:hAnsi="Calibri" w:cs="Arial"/>
                <w:i/>
                <w:szCs w:val="22"/>
              </w:rPr>
              <w:t xml:space="preserve">(invited to Part </w:t>
            </w:r>
            <w:r w:rsidR="003F7548" w:rsidRPr="006D51C5">
              <w:rPr>
                <w:rFonts w:ascii="Calibri" w:hAnsi="Calibri" w:cs="Arial"/>
                <w:i/>
                <w:szCs w:val="22"/>
              </w:rPr>
              <w:t>B</w:t>
            </w:r>
            <w:r w:rsidRPr="006D51C5">
              <w:rPr>
                <w:rFonts w:ascii="Calibri" w:hAnsi="Calibri" w:cs="Arial"/>
                <w:i/>
                <w:szCs w:val="22"/>
              </w:rPr>
              <w:t xml:space="preserve"> - Session </w:t>
            </w:r>
            <w:r w:rsidR="003F7548" w:rsidRPr="006D51C5">
              <w:rPr>
                <w:rFonts w:ascii="Calibri" w:hAnsi="Calibri" w:cs="Arial"/>
                <w:i/>
                <w:szCs w:val="22"/>
              </w:rPr>
              <w:t>B</w:t>
            </w:r>
            <w:r w:rsidRPr="006D51C5">
              <w:rPr>
                <w:rFonts w:ascii="Calibri" w:hAnsi="Calibri" w:cs="Arial"/>
                <w:i/>
                <w:szCs w:val="22"/>
              </w:rPr>
              <w:t>)</w:t>
            </w:r>
          </w:p>
        </w:tc>
      </w:tr>
      <w:tr w:rsidR="00B32D92" w:rsidRPr="00CE379E" w14:paraId="44BC995C" w14:textId="77777777" w:rsidTr="006E08C9">
        <w:trPr>
          <w:trHeight w:val="586"/>
        </w:trPr>
        <w:tc>
          <w:tcPr>
            <w:tcW w:w="2538" w:type="dxa"/>
            <w:vAlign w:val="center"/>
          </w:tcPr>
          <w:p w14:paraId="438F0D1A" w14:textId="77777777" w:rsidR="00B32D92" w:rsidRPr="00B32D92" w:rsidRDefault="00B32D92" w:rsidP="006E08C9">
            <w:pPr>
              <w:jc w:val="center"/>
              <w:rPr>
                <w:rFonts w:ascii="Calibri" w:hAnsi="Calibri" w:cs="Arial"/>
                <w:szCs w:val="22"/>
              </w:rPr>
            </w:pPr>
            <w:r w:rsidRPr="00B32D92">
              <w:rPr>
                <w:rFonts w:ascii="Calibri" w:hAnsi="Calibri" w:cs="Arial"/>
                <w:szCs w:val="22"/>
              </w:rPr>
              <w:t>Andy Wynne</w:t>
            </w:r>
          </w:p>
        </w:tc>
        <w:tc>
          <w:tcPr>
            <w:tcW w:w="8100" w:type="dxa"/>
            <w:vAlign w:val="center"/>
          </w:tcPr>
          <w:p w14:paraId="61F6663A" w14:textId="7326DA4C" w:rsidR="00B32D92" w:rsidRPr="00B32D92" w:rsidRDefault="00B32D92" w:rsidP="006E08C9">
            <w:pPr>
              <w:rPr>
                <w:rFonts w:ascii="Calibri" w:hAnsi="Calibri" w:cs="Arial"/>
                <w:szCs w:val="22"/>
              </w:rPr>
            </w:pPr>
            <w:r w:rsidRPr="00B32D92">
              <w:rPr>
                <w:rFonts w:ascii="Calibri" w:hAnsi="Calibri" w:cs="Arial"/>
                <w:szCs w:val="22"/>
              </w:rPr>
              <w:t>LS Operations Director</w:t>
            </w:r>
          </w:p>
        </w:tc>
      </w:tr>
    </w:tbl>
    <w:p w14:paraId="3137F023" w14:textId="77777777" w:rsidR="00163487" w:rsidRDefault="00163487" w:rsidP="00163487">
      <w:pPr>
        <w:spacing w:line="276" w:lineRule="auto"/>
        <w:ind w:right="46"/>
        <w:rPr>
          <w:rFonts w:ascii="Calibri" w:hAnsi="Calibri" w:cs="Arial"/>
          <w:sz w:val="22"/>
          <w:szCs w:val="22"/>
        </w:rPr>
      </w:pPr>
    </w:p>
    <w:p w14:paraId="0543EAF4" w14:textId="77777777" w:rsidR="00692B08" w:rsidRDefault="00692B08" w:rsidP="00B32D92">
      <w:pPr>
        <w:spacing w:line="276" w:lineRule="auto"/>
        <w:ind w:right="46"/>
        <w:rPr>
          <w:rFonts w:ascii="Calibri" w:hAnsi="Calibri" w:cs="Arial"/>
          <w:b/>
          <w:szCs w:val="22"/>
        </w:rPr>
      </w:pPr>
    </w:p>
    <w:p w14:paraId="19994DC3" w14:textId="77777777" w:rsidR="00692B08" w:rsidRDefault="00692B08" w:rsidP="00B32D92">
      <w:pPr>
        <w:spacing w:line="276" w:lineRule="auto"/>
        <w:ind w:right="46"/>
        <w:rPr>
          <w:rFonts w:ascii="Calibri" w:hAnsi="Calibri" w:cs="Arial"/>
          <w:b/>
          <w:szCs w:val="22"/>
        </w:rPr>
      </w:pPr>
    </w:p>
    <w:p w14:paraId="4A043226" w14:textId="5FB6DB06" w:rsidR="00163487" w:rsidRPr="00B32D92" w:rsidRDefault="00163487" w:rsidP="00B32D92">
      <w:pPr>
        <w:spacing w:line="276" w:lineRule="auto"/>
        <w:ind w:right="46"/>
        <w:rPr>
          <w:rFonts w:ascii="Calibri" w:hAnsi="Calibri" w:cs="Arial"/>
          <w:b/>
          <w:szCs w:val="22"/>
        </w:rPr>
      </w:pPr>
      <w:r w:rsidRPr="00B32D92">
        <w:rPr>
          <w:rFonts w:ascii="Calibri" w:hAnsi="Calibri" w:cs="Arial"/>
          <w:b/>
          <w:szCs w:val="22"/>
        </w:rPr>
        <w:lastRenderedPageBreak/>
        <w:t xml:space="preserve">PART A– FORMAL BOARD MEETING </w:t>
      </w:r>
      <w:r w:rsidR="00B32D92">
        <w:rPr>
          <w:rFonts w:ascii="Calibri" w:hAnsi="Calibri" w:cs="Arial"/>
          <w:b/>
          <w:szCs w:val="22"/>
        </w:rPr>
        <w:t>(Meeting Room</w:t>
      </w:r>
      <w:r w:rsidR="009E20F8">
        <w:rPr>
          <w:rFonts w:ascii="Calibri" w:hAnsi="Calibri" w:cs="Arial"/>
          <w:b/>
          <w:szCs w:val="22"/>
        </w:rPr>
        <w:t>:</w:t>
      </w:r>
      <w:r w:rsidR="00B32D92">
        <w:rPr>
          <w:rFonts w:ascii="Calibri" w:hAnsi="Calibri" w:cs="Arial"/>
          <w:b/>
          <w:szCs w:val="22"/>
        </w:rPr>
        <w:t xml:space="preserve"> </w:t>
      </w:r>
      <w:r w:rsidRPr="00B32D92">
        <w:rPr>
          <w:rFonts w:ascii="Calibri" w:hAnsi="Calibri" w:cs="Arial"/>
          <w:b/>
          <w:szCs w:val="22"/>
        </w:rPr>
        <w:t>8.30</w:t>
      </w:r>
      <w:r w:rsidR="009E20F8">
        <w:rPr>
          <w:rFonts w:ascii="Calibri" w:hAnsi="Calibri" w:cs="Arial"/>
          <w:b/>
          <w:szCs w:val="22"/>
        </w:rPr>
        <w:t xml:space="preserve">am </w:t>
      </w:r>
      <w:r w:rsidRPr="00B32D92">
        <w:rPr>
          <w:rFonts w:ascii="Calibri" w:hAnsi="Calibri" w:cs="Arial"/>
          <w:b/>
          <w:szCs w:val="22"/>
        </w:rPr>
        <w:t>–</w:t>
      </w:r>
      <w:r w:rsidR="009E20F8">
        <w:rPr>
          <w:rFonts w:ascii="Calibri" w:hAnsi="Calibri" w:cs="Arial"/>
          <w:b/>
          <w:szCs w:val="22"/>
        </w:rPr>
        <w:t xml:space="preserve"> </w:t>
      </w:r>
      <w:r w:rsidRPr="00B32D92">
        <w:rPr>
          <w:rFonts w:ascii="Calibri" w:hAnsi="Calibri" w:cs="Arial"/>
          <w:b/>
          <w:szCs w:val="22"/>
        </w:rPr>
        <w:t>9.30 am</w:t>
      </w:r>
      <w:r w:rsidR="00B32D92">
        <w:rPr>
          <w:rFonts w:ascii="Calibri" w:hAnsi="Calibri" w:cs="Arial"/>
          <w:b/>
          <w:szCs w:val="22"/>
        </w:rPr>
        <w:t>)</w:t>
      </w:r>
    </w:p>
    <w:p w14:paraId="1E04C7EE" w14:textId="77777777" w:rsidR="00163487" w:rsidRPr="00B32D92" w:rsidRDefault="00163487" w:rsidP="00163487">
      <w:pPr>
        <w:spacing w:line="276" w:lineRule="auto"/>
        <w:ind w:right="46"/>
        <w:jc w:val="center"/>
        <w:rPr>
          <w:rFonts w:ascii="Calibri" w:hAnsi="Calibri" w:cs="Arial"/>
          <w:b/>
          <w:szCs w:val="22"/>
        </w:rPr>
      </w:pPr>
    </w:p>
    <w:tbl>
      <w:tblPr>
        <w:tblW w:w="1064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9004"/>
        <w:gridCol w:w="1081"/>
      </w:tblGrid>
      <w:tr w:rsidR="00163487" w:rsidRPr="00B32D92" w14:paraId="57AF4370" w14:textId="77777777" w:rsidTr="006E08C9">
        <w:trPr>
          <w:trHeight w:val="433"/>
        </w:trPr>
        <w:tc>
          <w:tcPr>
            <w:tcW w:w="558" w:type="dxa"/>
            <w:tcBorders>
              <w:top w:val="single" w:sz="4" w:space="0" w:color="auto"/>
              <w:bottom w:val="single" w:sz="4" w:space="0" w:color="auto"/>
              <w:right w:val="single" w:sz="4" w:space="0" w:color="auto"/>
            </w:tcBorders>
          </w:tcPr>
          <w:p w14:paraId="3876AD0F"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b/>
                <w:bCs/>
                <w:szCs w:val="22"/>
              </w:rPr>
              <w:t>No</w:t>
            </w:r>
          </w:p>
        </w:tc>
        <w:tc>
          <w:tcPr>
            <w:tcW w:w="9004" w:type="dxa"/>
            <w:tcBorders>
              <w:top w:val="single" w:sz="4" w:space="0" w:color="auto"/>
              <w:left w:val="single" w:sz="4" w:space="0" w:color="auto"/>
              <w:bottom w:val="single" w:sz="4" w:space="0" w:color="auto"/>
              <w:right w:val="single" w:sz="4" w:space="0" w:color="auto"/>
            </w:tcBorders>
          </w:tcPr>
          <w:p w14:paraId="3BD9E9BF" w14:textId="77777777" w:rsidR="00163487" w:rsidRPr="00B32D92" w:rsidRDefault="00163487" w:rsidP="00357CA6">
            <w:pPr>
              <w:spacing w:line="276" w:lineRule="auto"/>
              <w:ind w:right="46"/>
              <w:rPr>
                <w:rFonts w:ascii="Calibri" w:hAnsi="Calibri" w:cs="Arial"/>
                <w:b/>
                <w:bCs/>
                <w:szCs w:val="22"/>
              </w:rPr>
            </w:pPr>
            <w:r w:rsidRPr="00B32D92">
              <w:rPr>
                <w:rFonts w:ascii="Calibri" w:hAnsi="Calibri" w:cs="Arial"/>
                <w:b/>
                <w:bCs/>
                <w:szCs w:val="22"/>
              </w:rPr>
              <w:t>Item</w:t>
            </w:r>
          </w:p>
        </w:tc>
        <w:tc>
          <w:tcPr>
            <w:tcW w:w="1081" w:type="dxa"/>
            <w:tcBorders>
              <w:top w:val="single" w:sz="4" w:space="0" w:color="auto"/>
              <w:left w:val="single" w:sz="4" w:space="0" w:color="auto"/>
              <w:bottom w:val="single" w:sz="4" w:space="0" w:color="auto"/>
            </w:tcBorders>
          </w:tcPr>
          <w:p w14:paraId="31E9214D" w14:textId="77777777"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Lead</w:t>
            </w:r>
          </w:p>
        </w:tc>
      </w:tr>
      <w:tr w:rsidR="00163487" w:rsidRPr="00B32D92" w14:paraId="04E14C23" w14:textId="77777777" w:rsidTr="006E08C9">
        <w:trPr>
          <w:trHeight w:val="567"/>
        </w:trPr>
        <w:tc>
          <w:tcPr>
            <w:tcW w:w="558" w:type="dxa"/>
            <w:tcBorders>
              <w:top w:val="single" w:sz="4" w:space="0" w:color="auto"/>
              <w:bottom w:val="single" w:sz="4" w:space="0" w:color="auto"/>
              <w:right w:val="single" w:sz="4" w:space="0" w:color="auto"/>
            </w:tcBorders>
          </w:tcPr>
          <w:p w14:paraId="79BB0FED"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1.</w:t>
            </w:r>
          </w:p>
        </w:tc>
        <w:tc>
          <w:tcPr>
            <w:tcW w:w="9004" w:type="dxa"/>
            <w:tcBorders>
              <w:top w:val="single" w:sz="4" w:space="0" w:color="auto"/>
              <w:left w:val="single" w:sz="4" w:space="0" w:color="auto"/>
              <w:bottom w:val="single" w:sz="4" w:space="0" w:color="auto"/>
              <w:right w:val="single" w:sz="4" w:space="0" w:color="auto"/>
            </w:tcBorders>
          </w:tcPr>
          <w:p w14:paraId="185EFB0D"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b/>
                <w:szCs w:val="22"/>
              </w:rPr>
              <w:t>Apologies for Absence</w:t>
            </w:r>
            <w:r w:rsidRPr="00B32D92">
              <w:rPr>
                <w:rFonts w:ascii="Calibri" w:hAnsi="Calibri" w:cs="Arial"/>
                <w:b/>
                <w:szCs w:val="22"/>
              </w:rPr>
              <w:br/>
            </w:r>
            <w:r w:rsidRPr="00B32D92">
              <w:rPr>
                <w:rFonts w:ascii="Calibri" w:hAnsi="Calibri" w:cs="Arial"/>
                <w:szCs w:val="22"/>
              </w:rPr>
              <w:t xml:space="preserve">If you are unable to attend, please notify </w:t>
            </w:r>
            <w:hyperlink r:id="rId9" w:history="1">
              <w:r w:rsidRPr="00B32D92">
                <w:rPr>
                  <w:rStyle w:val="Hyperlink"/>
                  <w:rFonts w:ascii="Calibri" w:hAnsi="Calibri" w:cs="Arial"/>
                  <w:szCs w:val="22"/>
                </w:rPr>
                <w:t>val.struggles@learnsheffield.co.uk</w:t>
              </w:r>
            </w:hyperlink>
            <w:r w:rsidRPr="00B32D92">
              <w:rPr>
                <w:rFonts w:ascii="Calibri" w:hAnsi="Calibri" w:cs="Arial"/>
                <w:szCs w:val="22"/>
              </w:rPr>
              <w:t xml:space="preserve"> </w:t>
            </w:r>
          </w:p>
          <w:p w14:paraId="0ED1D042"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 xml:space="preserve"> Apologies have been received from James Henderson</w:t>
            </w:r>
          </w:p>
        </w:tc>
        <w:tc>
          <w:tcPr>
            <w:tcW w:w="1081" w:type="dxa"/>
            <w:tcBorders>
              <w:top w:val="single" w:sz="4" w:space="0" w:color="auto"/>
              <w:left w:val="single" w:sz="4" w:space="0" w:color="auto"/>
              <w:bottom w:val="single" w:sz="4" w:space="0" w:color="auto"/>
            </w:tcBorders>
          </w:tcPr>
          <w:p w14:paraId="222F1FBD"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VS</w:t>
            </w:r>
          </w:p>
        </w:tc>
      </w:tr>
      <w:tr w:rsidR="00163487" w:rsidRPr="00B32D92" w14:paraId="47AFC008" w14:textId="77777777" w:rsidTr="006E08C9">
        <w:trPr>
          <w:trHeight w:val="567"/>
        </w:trPr>
        <w:tc>
          <w:tcPr>
            <w:tcW w:w="558" w:type="dxa"/>
            <w:tcBorders>
              <w:top w:val="single" w:sz="4" w:space="0" w:color="auto"/>
              <w:bottom w:val="single" w:sz="4" w:space="0" w:color="auto"/>
              <w:right w:val="single" w:sz="4" w:space="0" w:color="auto"/>
            </w:tcBorders>
          </w:tcPr>
          <w:p w14:paraId="52329036"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2.</w:t>
            </w:r>
          </w:p>
        </w:tc>
        <w:tc>
          <w:tcPr>
            <w:tcW w:w="9004" w:type="dxa"/>
            <w:tcBorders>
              <w:top w:val="single" w:sz="4" w:space="0" w:color="auto"/>
              <w:left w:val="single" w:sz="4" w:space="0" w:color="auto"/>
              <w:bottom w:val="single" w:sz="4" w:space="0" w:color="auto"/>
              <w:right w:val="single" w:sz="4" w:space="0" w:color="auto"/>
            </w:tcBorders>
          </w:tcPr>
          <w:p w14:paraId="78D35BFA" w14:textId="77777777"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Declarations of Interest</w:t>
            </w:r>
          </w:p>
        </w:tc>
        <w:tc>
          <w:tcPr>
            <w:tcW w:w="1081" w:type="dxa"/>
            <w:tcBorders>
              <w:top w:val="single" w:sz="4" w:space="0" w:color="auto"/>
              <w:left w:val="single" w:sz="4" w:space="0" w:color="auto"/>
              <w:bottom w:val="single" w:sz="4" w:space="0" w:color="auto"/>
            </w:tcBorders>
          </w:tcPr>
          <w:p w14:paraId="5F7C8965" w14:textId="77777777" w:rsidR="00163487" w:rsidRPr="00B32D92" w:rsidRDefault="00163487" w:rsidP="00357CA6">
            <w:pPr>
              <w:spacing w:line="276" w:lineRule="auto"/>
              <w:ind w:right="46"/>
              <w:rPr>
                <w:rFonts w:ascii="Calibri" w:hAnsi="Calibri" w:cs="Arial"/>
                <w:szCs w:val="22"/>
              </w:rPr>
            </w:pPr>
          </w:p>
        </w:tc>
      </w:tr>
      <w:tr w:rsidR="00163487" w:rsidRPr="00B32D92" w14:paraId="37A4C5C8" w14:textId="77777777" w:rsidTr="006E08C9">
        <w:trPr>
          <w:trHeight w:val="567"/>
        </w:trPr>
        <w:tc>
          <w:tcPr>
            <w:tcW w:w="558" w:type="dxa"/>
            <w:tcBorders>
              <w:top w:val="single" w:sz="4" w:space="0" w:color="auto"/>
              <w:bottom w:val="single" w:sz="4" w:space="0" w:color="auto"/>
              <w:right w:val="single" w:sz="4" w:space="0" w:color="auto"/>
            </w:tcBorders>
          </w:tcPr>
          <w:p w14:paraId="3C66D2AA"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3.</w:t>
            </w:r>
          </w:p>
        </w:tc>
        <w:tc>
          <w:tcPr>
            <w:tcW w:w="9004" w:type="dxa"/>
            <w:tcBorders>
              <w:top w:val="single" w:sz="4" w:space="0" w:color="auto"/>
              <w:left w:val="single" w:sz="4" w:space="0" w:color="auto"/>
              <w:bottom w:val="single" w:sz="4" w:space="0" w:color="auto"/>
              <w:right w:val="single" w:sz="4" w:space="0" w:color="auto"/>
            </w:tcBorders>
          </w:tcPr>
          <w:p w14:paraId="4FACA2D7" w14:textId="77777777"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Chair’s opening remarks</w:t>
            </w:r>
          </w:p>
          <w:p w14:paraId="2CEFFF34" w14:textId="77777777" w:rsidR="00163487" w:rsidRPr="00B32D92" w:rsidRDefault="00163487" w:rsidP="00357CA6">
            <w:pPr>
              <w:spacing w:line="276" w:lineRule="auto"/>
              <w:ind w:right="46"/>
              <w:rPr>
                <w:rFonts w:ascii="Calibri" w:hAnsi="Calibri" w:cs="Arial"/>
                <w:szCs w:val="22"/>
              </w:rPr>
            </w:pPr>
          </w:p>
        </w:tc>
        <w:tc>
          <w:tcPr>
            <w:tcW w:w="1081" w:type="dxa"/>
            <w:tcBorders>
              <w:top w:val="single" w:sz="4" w:space="0" w:color="auto"/>
              <w:left w:val="single" w:sz="4" w:space="0" w:color="auto"/>
              <w:bottom w:val="single" w:sz="4" w:space="0" w:color="auto"/>
            </w:tcBorders>
          </w:tcPr>
          <w:p w14:paraId="0E1E335A"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Chair</w:t>
            </w:r>
          </w:p>
        </w:tc>
      </w:tr>
      <w:tr w:rsidR="00163487" w:rsidRPr="00B32D92" w14:paraId="292ACF7F" w14:textId="77777777" w:rsidTr="006E08C9">
        <w:trPr>
          <w:trHeight w:val="567"/>
        </w:trPr>
        <w:tc>
          <w:tcPr>
            <w:tcW w:w="558" w:type="dxa"/>
            <w:tcBorders>
              <w:top w:val="single" w:sz="4" w:space="0" w:color="auto"/>
              <w:bottom w:val="single" w:sz="4" w:space="0" w:color="auto"/>
              <w:right w:val="single" w:sz="4" w:space="0" w:color="auto"/>
            </w:tcBorders>
          </w:tcPr>
          <w:p w14:paraId="47446B70"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4.</w:t>
            </w:r>
          </w:p>
        </w:tc>
        <w:tc>
          <w:tcPr>
            <w:tcW w:w="9004" w:type="dxa"/>
            <w:tcBorders>
              <w:top w:val="single" w:sz="4" w:space="0" w:color="auto"/>
              <w:left w:val="single" w:sz="4" w:space="0" w:color="auto"/>
              <w:bottom w:val="single" w:sz="4" w:space="0" w:color="auto"/>
              <w:right w:val="single" w:sz="4" w:space="0" w:color="auto"/>
            </w:tcBorders>
          </w:tcPr>
          <w:p w14:paraId="27E44700" w14:textId="4A52908D" w:rsidR="00163487" w:rsidRPr="00B32D92" w:rsidRDefault="00163487" w:rsidP="00357CA6">
            <w:pPr>
              <w:spacing w:line="276" w:lineRule="auto"/>
              <w:ind w:right="46"/>
              <w:rPr>
                <w:rFonts w:ascii="Calibri" w:hAnsi="Calibri" w:cs="Arial"/>
                <w:szCs w:val="22"/>
              </w:rPr>
            </w:pPr>
            <w:r w:rsidRPr="00B32D92">
              <w:rPr>
                <w:rFonts w:ascii="Calibri" w:hAnsi="Calibri" w:cs="Arial"/>
                <w:b/>
                <w:szCs w:val="22"/>
              </w:rPr>
              <w:t>Minutes of the previous meeting – 5 July 2018 (attached)</w:t>
            </w:r>
            <w:r w:rsidRPr="00B32D92">
              <w:rPr>
                <w:rFonts w:ascii="Calibri" w:hAnsi="Calibri" w:cs="Arial"/>
                <w:b/>
                <w:szCs w:val="22"/>
              </w:rPr>
              <w:br/>
            </w:r>
            <w:r w:rsidRPr="00B32D92">
              <w:rPr>
                <w:rFonts w:ascii="Calibri" w:hAnsi="Calibri" w:cs="Arial"/>
                <w:szCs w:val="22"/>
              </w:rPr>
              <w:t xml:space="preserve">To </w:t>
            </w:r>
            <w:r w:rsidRPr="00B32D92">
              <w:rPr>
                <w:rFonts w:ascii="Calibri" w:hAnsi="Calibri" w:cs="Arial"/>
                <w:szCs w:val="22"/>
                <w:u w:val="single"/>
              </w:rPr>
              <w:t>approve</w:t>
            </w:r>
            <w:r w:rsidRPr="00B32D92">
              <w:rPr>
                <w:rFonts w:ascii="Calibri" w:hAnsi="Calibri" w:cs="Arial"/>
                <w:szCs w:val="22"/>
              </w:rPr>
              <w:t xml:space="preserve"> the confidential and non-confidential minutes</w:t>
            </w:r>
          </w:p>
        </w:tc>
        <w:tc>
          <w:tcPr>
            <w:tcW w:w="1081" w:type="dxa"/>
            <w:tcBorders>
              <w:top w:val="single" w:sz="4" w:space="0" w:color="auto"/>
              <w:left w:val="single" w:sz="4" w:space="0" w:color="auto"/>
              <w:bottom w:val="single" w:sz="4" w:space="0" w:color="auto"/>
            </w:tcBorders>
          </w:tcPr>
          <w:p w14:paraId="7B849A92"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Chair</w:t>
            </w:r>
          </w:p>
        </w:tc>
      </w:tr>
      <w:tr w:rsidR="00163487" w:rsidRPr="00B32D92" w14:paraId="0C30EC54" w14:textId="77777777" w:rsidTr="006E08C9">
        <w:trPr>
          <w:trHeight w:val="567"/>
        </w:trPr>
        <w:tc>
          <w:tcPr>
            <w:tcW w:w="558" w:type="dxa"/>
            <w:tcBorders>
              <w:top w:val="single" w:sz="4" w:space="0" w:color="auto"/>
              <w:bottom w:val="single" w:sz="4" w:space="0" w:color="auto"/>
              <w:right w:val="single" w:sz="4" w:space="0" w:color="auto"/>
            </w:tcBorders>
          </w:tcPr>
          <w:p w14:paraId="6A6709BC"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5.</w:t>
            </w:r>
          </w:p>
        </w:tc>
        <w:tc>
          <w:tcPr>
            <w:tcW w:w="9004" w:type="dxa"/>
            <w:tcBorders>
              <w:top w:val="single" w:sz="4" w:space="0" w:color="auto"/>
              <w:left w:val="single" w:sz="4" w:space="0" w:color="auto"/>
              <w:bottom w:val="single" w:sz="4" w:space="0" w:color="auto"/>
              <w:right w:val="single" w:sz="4" w:space="0" w:color="auto"/>
            </w:tcBorders>
          </w:tcPr>
          <w:p w14:paraId="0DED5FE5" w14:textId="77777777"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 xml:space="preserve">Matters Arising – </w:t>
            </w:r>
          </w:p>
          <w:p w14:paraId="66848B90" w14:textId="77777777" w:rsidR="00163487" w:rsidRPr="00B32D92" w:rsidRDefault="00163487" w:rsidP="00357CA6">
            <w:pPr>
              <w:spacing w:line="276" w:lineRule="auto"/>
              <w:ind w:right="46"/>
              <w:rPr>
                <w:rFonts w:ascii="Calibri" w:hAnsi="Calibri" w:cs="Arial"/>
                <w:b/>
                <w:sz w:val="12"/>
                <w:szCs w:val="22"/>
              </w:rPr>
            </w:pPr>
          </w:p>
          <w:p w14:paraId="05EAF612" w14:textId="77777777"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5.1 Minute 18/7/05.1: Appointment of (SCC nominated) Director</w:t>
            </w:r>
          </w:p>
          <w:p w14:paraId="21EED374" w14:textId="78482E03"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 xml:space="preserve">To </w:t>
            </w:r>
            <w:r w:rsidRPr="00B32D92">
              <w:rPr>
                <w:rFonts w:ascii="Calibri" w:hAnsi="Calibri" w:cs="Arial"/>
                <w:szCs w:val="22"/>
                <w:u w:val="single"/>
              </w:rPr>
              <w:t>approve</w:t>
            </w:r>
            <w:r w:rsidRPr="00B32D92">
              <w:rPr>
                <w:rFonts w:ascii="Calibri" w:hAnsi="Calibri" w:cs="Arial"/>
                <w:szCs w:val="22"/>
              </w:rPr>
              <w:t xml:space="preserve"> the appointment of James Henderson, Director of Policy, Performance and Communications, SCC.</w:t>
            </w:r>
          </w:p>
          <w:p w14:paraId="6232C47B" w14:textId="77777777" w:rsidR="00163487" w:rsidRPr="00B32D92" w:rsidRDefault="00163487" w:rsidP="00357CA6">
            <w:pPr>
              <w:spacing w:line="276" w:lineRule="auto"/>
              <w:ind w:right="46"/>
              <w:rPr>
                <w:rFonts w:ascii="Calibri" w:hAnsi="Calibri" w:cs="Arial"/>
                <w:sz w:val="12"/>
                <w:szCs w:val="22"/>
              </w:rPr>
            </w:pPr>
          </w:p>
          <w:p w14:paraId="6FAEB972" w14:textId="76E35FB4"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Other matters arising will be deferred to the Board meeting on 11 October 2018</w:t>
            </w:r>
          </w:p>
        </w:tc>
        <w:tc>
          <w:tcPr>
            <w:tcW w:w="1081" w:type="dxa"/>
            <w:tcBorders>
              <w:top w:val="single" w:sz="4" w:space="0" w:color="auto"/>
              <w:left w:val="single" w:sz="4" w:space="0" w:color="auto"/>
              <w:bottom w:val="single" w:sz="4" w:space="0" w:color="auto"/>
            </w:tcBorders>
          </w:tcPr>
          <w:p w14:paraId="1D0D3FFB"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SB</w:t>
            </w:r>
          </w:p>
          <w:p w14:paraId="205C3383" w14:textId="77777777" w:rsidR="00163487" w:rsidRPr="00B32D92" w:rsidRDefault="00163487" w:rsidP="00357CA6">
            <w:pPr>
              <w:spacing w:line="276" w:lineRule="auto"/>
              <w:ind w:right="46"/>
              <w:rPr>
                <w:rFonts w:ascii="Calibri" w:hAnsi="Calibri" w:cs="Arial"/>
                <w:szCs w:val="22"/>
              </w:rPr>
            </w:pPr>
          </w:p>
        </w:tc>
      </w:tr>
      <w:tr w:rsidR="00163487" w:rsidRPr="00B32D92" w14:paraId="10BC249E" w14:textId="77777777" w:rsidTr="006E08C9">
        <w:trPr>
          <w:trHeight w:val="367"/>
        </w:trPr>
        <w:tc>
          <w:tcPr>
            <w:tcW w:w="558" w:type="dxa"/>
            <w:tcBorders>
              <w:top w:val="single" w:sz="4" w:space="0" w:color="auto"/>
              <w:left w:val="single" w:sz="4" w:space="0" w:color="auto"/>
              <w:bottom w:val="single" w:sz="4" w:space="0" w:color="auto"/>
              <w:right w:val="single" w:sz="4" w:space="0" w:color="auto"/>
            </w:tcBorders>
          </w:tcPr>
          <w:p w14:paraId="4BE70DC9"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6.</w:t>
            </w:r>
          </w:p>
        </w:tc>
        <w:tc>
          <w:tcPr>
            <w:tcW w:w="9004" w:type="dxa"/>
            <w:tcBorders>
              <w:top w:val="single" w:sz="4" w:space="0" w:color="auto"/>
              <w:left w:val="single" w:sz="4" w:space="0" w:color="auto"/>
              <w:bottom w:val="single" w:sz="4" w:space="0" w:color="auto"/>
              <w:right w:val="single" w:sz="4" w:space="0" w:color="auto"/>
            </w:tcBorders>
          </w:tcPr>
          <w:p w14:paraId="7A08A57E" w14:textId="77777777"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Substantive Agenda item –</w:t>
            </w:r>
          </w:p>
          <w:p w14:paraId="38C1CBEF" w14:textId="2D3D90C3"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Approval of the budget for 2018/19 and indicative budg</w:t>
            </w:r>
            <w:r w:rsidR="00423395">
              <w:rPr>
                <w:rFonts w:ascii="Calibri" w:hAnsi="Calibri" w:cs="Arial"/>
                <w:b/>
                <w:szCs w:val="22"/>
              </w:rPr>
              <w:t>et for September 2019 (</w:t>
            </w:r>
            <w:r w:rsidRPr="00B32D92">
              <w:rPr>
                <w:rFonts w:ascii="Calibri" w:hAnsi="Calibri" w:cs="Arial"/>
                <w:b/>
                <w:szCs w:val="22"/>
              </w:rPr>
              <w:t>to follow)</w:t>
            </w:r>
          </w:p>
          <w:p w14:paraId="7DB95EB8" w14:textId="77777777" w:rsidR="00163487" w:rsidRPr="00B32D92" w:rsidRDefault="00163487" w:rsidP="00357CA6">
            <w:pPr>
              <w:spacing w:line="276" w:lineRule="auto"/>
              <w:ind w:right="46"/>
              <w:rPr>
                <w:rFonts w:ascii="Calibri" w:hAnsi="Calibri" w:cs="Arial"/>
                <w:b/>
                <w:szCs w:val="22"/>
              </w:rPr>
            </w:pPr>
          </w:p>
        </w:tc>
        <w:tc>
          <w:tcPr>
            <w:tcW w:w="1081" w:type="dxa"/>
            <w:tcBorders>
              <w:top w:val="single" w:sz="4" w:space="0" w:color="auto"/>
              <w:left w:val="single" w:sz="4" w:space="0" w:color="auto"/>
              <w:bottom w:val="single" w:sz="4" w:space="0" w:color="auto"/>
              <w:right w:val="single" w:sz="4" w:space="0" w:color="auto"/>
            </w:tcBorders>
          </w:tcPr>
          <w:p w14:paraId="4B73C350" w14:textId="77777777" w:rsidR="00163487" w:rsidRPr="00B32D92" w:rsidRDefault="00163487" w:rsidP="00357CA6">
            <w:pPr>
              <w:spacing w:line="276" w:lineRule="auto"/>
              <w:ind w:right="46"/>
              <w:rPr>
                <w:rFonts w:ascii="Calibri" w:hAnsi="Calibri" w:cs="Arial"/>
                <w:szCs w:val="22"/>
              </w:rPr>
            </w:pPr>
          </w:p>
          <w:p w14:paraId="52F15E51"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SB/MS</w:t>
            </w:r>
          </w:p>
        </w:tc>
      </w:tr>
      <w:tr w:rsidR="00163487" w:rsidRPr="00B32D92" w14:paraId="155B369A" w14:textId="77777777" w:rsidTr="006E08C9">
        <w:trPr>
          <w:trHeight w:val="367"/>
        </w:trPr>
        <w:tc>
          <w:tcPr>
            <w:tcW w:w="558" w:type="dxa"/>
            <w:tcBorders>
              <w:top w:val="single" w:sz="4" w:space="0" w:color="auto"/>
              <w:left w:val="single" w:sz="4" w:space="0" w:color="auto"/>
              <w:bottom w:val="single" w:sz="4" w:space="0" w:color="auto"/>
              <w:right w:val="single" w:sz="4" w:space="0" w:color="auto"/>
            </w:tcBorders>
          </w:tcPr>
          <w:p w14:paraId="1CD5770D" w14:textId="77777777" w:rsidR="00163487" w:rsidRPr="00B32D92" w:rsidRDefault="00163487" w:rsidP="00357CA6">
            <w:pPr>
              <w:spacing w:line="276" w:lineRule="auto"/>
              <w:ind w:right="46"/>
              <w:rPr>
                <w:rFonts w:ascii="Calibri" w:hAnsi="Calibri" w:cs="Arial"/>
                <w:szCs w:val="22"/>
              </w:rPr>
            </w:pPr>
            <w:r w:rsidRPr="00B32D92">
              <w:rPr>
                <w:rFonts w:ascii="Calibri" w:hAnsi="Calibri" w:cs="Arial"/>
                <w:szCs w:val="22"/>
              </w:rPr>
              <w:t>7.</w:t>
            </w:r>
          </w:p>
        </w:tc>
        <w:tc>
          <w:tcPr>
            <w:tcW w:w="9004" w:type="dxa"/>
            <w:tcBorders>
              <w:top w:val="single" w:sz="4" w:space="0" w:color="auto"/>
              <w:left w:val="single" w:sz="4" w:space="0" w:color="auto"/>
              <w:bottom w:val="single" w:sz="4" w:space="0" w:color="auto"/>
              <w:right w:val="single" w:sz="4" w:space="0" w:color="auto"/>
            </w:tcBorders>
          </w:tcPr>
          <w:p w14:paraId="4444E34C" w14:textId="77777777" w:rsidR="00163487" w:rsidRPr="00B32D92" w:rsidRDefault="00163487" w:rsidP="00357CA6">
            <w:pPr>
              <w:spacing w:line="276" w:lineRule="auto"/>
              <w:ind w:right="46"/>
              <w:rPr>
                <w:rFonts w:ascii="Calibri" w:hAnsi="Calibri" w:cs="Arial"/>
                <w:b/>
                <w:szCs w:val="22"/>
              </w:rPr>
            </w:pPr>
            <w:r w:rsidRPr="00B32D92">
              <w:rPr>
                <w:rFonts w:ascii="Calibri" w:hAnsi="Calibri" w:cs="Arial"/>
                <w:b/>
                <w:szCs w:val="22"/>
              </w:rPr>
              <w:t>Date of next meeting</w:t>
            </w:r>
          </w:p>
          <w:p w14:paraId="21D0AF95" w14:textId="77777777" w:rsidR="00163487" w:rsidRPr="00B32D92" w:rsidRDefault="00163487" w:rsidP="00357CA6">
            <w:pPr>
              <w:spacing w:line="276" w:lineRule="auto"/>
              <w:ind w:right="46"/>
              <w:rPr>
                <w:rFonts w:ascii="Calibri" w:hAnsi="Calibri" w:cs="Arial"/>
                <w:b/>
                <w:sz w:val="12"/>
                <w:szCs w:val="22"/>
              </w:rPr>
            </w:pPr>
          </w:p>
          <w:p w14:paraId="58D73F46" w14:textId="63FE824C" w:rsidR="00163487" w:rsidRPr="00B32D92" w:rsidRDefault="00163487" w:rsidP="00357CA6">
            <w:pPr>
              <w:spacing w:line="276" w:lineRule="auto"/>
              <w:ind w:right="46"/>
              <w:rPr>
                <w:rFonts w:ascii="Calibri" w:hAnsi="Calibri" w:cs="Calibri"/>
                <w:szCs w:val="22"/>
                <w:lang w:val="en-US"/>
              </w:rPr>
            </w:pPr>
            <w:r w:rsidRPr="00B32D92">
              <w:rPr>
                <w:rFonts w:ascii="Calibri" w:hAnsi="Calibri" w:cs="Calibri"/>
                <w:szCs w:val="22"/>
                <w:lang w:val="en-US"/>
              </w:rPr>
              <w:t>Thursday 11 October 2018, 4.00 pm</w:t>
            </w:r>
          </w:p>
        </w:tc>
        <w:tc>
          <w:tcPr>
            <w:tcW w:w="1081" w:type="dxa"/>
            <w:tcBorders>
              <w:top w:val="single" w:sz="4" w:space="0" w:color="auto"/>
              <w:left w:val="single" w:sz="4" w:space="0" w:color="auto"/>
              <w:bottom w:val="single" w:sz="4" w:space="0" w:color="auto"/>
              <w:right w:val="single" w:sz="4" w:space="0" w:color="auto"/>
            </w:tcBorders>
          </w:tcPr>
          <w:p w14:paraId="54A33CAA" w14:textId="77777777" w:rsidR="00163487" w:rsidRPr="00B32D92" w:rsidRDefault="00163487" w:rsidP="00357CA6">
            <w:pPr>
              <w:spacing w:line="276" w:lineRule="auto"/>
              <w:ind w:right="46"/>
              <w:rPr>
                <w:rFonts w:ascii="Calibri" w:hAnsi="Calibri" w:cs="Arial"/>
                <w:szCs w:val="22"/>
              </w:rPr>
            </w:pPr>
          </w:p>
        </w:tc>
      </w:tr>
      <w:tr w:rsidR="00163487" w:rsidRPr="00B32D92" w14:paraId="2F4C4D70" w14:textId="77777777" w:rsidTr="006E08C9">
        <w:trPr>
          <w:trHeight w:val="418"/>
        </w:trPr>
        <w:tc>
          <w:tcPr>
            <w:tcW w:w="10643" w:type="dxa"/>
            <w:gridSpan w:val="3"/>
            <w:tcBorders>
              <w:top w:val="single" w:sz="4" w:space="0" w:color="auto"/>
              <w:left w:val="nil"/>
              <w:bottom w:val="single" w:sz="4" w:space="0" w:color="auto"/>
              <w:right w:val="nil"/>
            </w:tcBorders>
          </w:tcPr>
          <w:p w14:paraId="321A8CBE" w14:textId="77777777" w:rsidR="00B32D92" w:rsidRDefault="00B32D92" w:rsidP="00357CA6">
            <w:pPr>
              <w:spacing w:line="276" w:lineRule="auto"/>
              <w:ind w:right="46"/>
              <w:jc w:val="center"/>
              <w:rPr>
                <w:rFonts w:ascii="Calibri" w:hAnsi="Calibri" w:cs="Arial"/>
                <w:b/>
                <w:szCs w:val="22"/>
              </w:rPr>
            </w:pPr>
          </w:p>
          <w:p w14:paraId="7F9385D3" w14:textId="79CFCE7B" w:rsidR="00163487" w:rsidRDefault="00163487" w:rsidP="00B32D92">
            <w:pPr>
              <w:spacing w:line="276" w:lineRule="auto"/>
              <w:ind w:right="46"/>
              <w:rPr>
                <w:rFonts w:ascii="Calibri" w:hAnsi="Calibri" w:cs="Arial"/>
                <w:b/>
                <w:szCs w:val="22"/>
              </w:rPr>
            </w:pPr>
            <w:r w:rsidRPr="00B32D92">
              <w:rPr>
                <w:rFonts w:ascii="Calibri" w:hAnsi="Calibri" w:cs="Arial"/>
                <w:b/>
                <w:szCs w:val="22"/>
              </w:rPr>
              <w:t xml:space="preserve">PART B – AWAY DAY </w:t>
            </w:r>
            <w:r w:rsidR="009E20F8">
              <w:rPr>
                <w:rFonts w:ascii="Calibri" w:hAnsi="Calibri" w:cs="Arial"/>
                <w:b/>
                <w:szCs w:val="22"/>
              </w:rPr>
              <w:t>Morning Session</w:t>
            </w:r>
            <w:r w:rsidRPr="00B32D92">
              <w:rPr>
                <w:rFonts w:ascii="Calibri" w:hAnsi="Calibri" w:cs="Arial"/>
                <w:b/>
                <w:szCs w:val="22"/>
              </w:rPr>
              <w:t xml:space="preserve"> </w:t>
            </w:r>
            <w:r w:rsidR="009E20F8">
              <w:rPr>
                <w:rFonts w:ascii="Calibri" w:hAnsi="Calibri" w:cs="Arial"/>
                <w:b/>
                <w:szCs w:val="22"/>
              </w:rPr>
              <w:t>(Training Room 1: 9.30</w:t>
            </w:r>
            <w:r w:rsidRPr="00B32D92">
              <w:rPr>
                <w:rFonts w:ascii="Calibri" w:hAnsi="Calibri" w:cs="Arial"/>
                <w:b/>
                <w:szCs w:val="22"/>
              </w:rPr>
              <w:t xml:space="preserve">am – </w:t>
            </w:r>
            <w:r w:rsidR="009E20F8">
              <w:rPr>
                <w:rFonts w:ascii="Calibri" w:hAnsi="Calibri" w:cs="Arial"/>
                <w:b/>
                <w:szCs w:val="22"/>
              </w:rPr>
              <w:t>1</w:t>
            </w:r>
            <w:r w:rsidR="003F7548">
              <w:rPr>
                <w:rFonts w:ascii="Calibri" w:hAnsi="Calibri" w:cs="Arial"/>
                <w:b/>
                <w:szCs w:val="22"/>
              </w:rPr>
              <w:t>2.15</w:t>
            </w:r>
            <w:r w:rsidRPr="00B32D92">
              <w:rPr>
                <w:rFonts w:ascii="Calibri" w:hAnsi="Calibri" w:cs="Arial"/>
                <w:b/>
                <w:szCs w:val="22"/>
              </w:rPr>
              <w:t>pm</w:t>
            </w:r>
            <w:r w:rsidR="009E20F8">
              <w:rPr>
                <w:rFonts w:ascii="Calibri" w:hAnsi="Calibri" w:cs="Arial"/>
                <w:b/>
                <w:szCs w:val="22"/>
              </w:rPr>
              <w:t>)</w:t>
            </w:r>
          </w:p>
          <w:p w14:paraId="674A7A8C" w14:textId="3F962EF0" w:rsidR="00B32D92" w:rsidRPr="00B32D92" w:rsidRDefault="00B32D92" w:rsidP="00357CA6">
            <w:pPr>
              <w:spacing w:line="276" w:lineRule="auto"/>
              <w:ind w:right="46"/>
              <w:jc w:val="center"/>
              <w:rPr>
                <w:rFonts w:ascii="Calibri" w:hAnsi="Calibri" w:cs="Arial"/>
                <w:b/>
                <w:szCs w:val="22"/>
              </w:rPr>
            </w:pPr>
          </w:p>
        </w:tc>
      </w:tr>
      <w:tr w:rsidR="009E20F8" w:rsidRPr="00B32D92" w14:paraId="5C39ABC3" w14:textId="77777777" w:rsidTr="000C66F3">
        <w:trPr>
          <w:trHeight w:val="367"/>
        </w:trPr>
        <w:tc>
          <w:tcPr>
            <w:tcW w:w="9562" w:type="dxa"/>
            <w:gridSpan w:val="2"/>
            <w:tcBorders>
              <w:top w:val="single" w:sz="4" w:space="0" w:color="auto"/>
              <w:left w:val="single" w:sz="4" w:space="0" w:color="auto"/>
              <w:bottom w:val="single" w:sz="4" w:space="0" w:color="auto"/>
              <w:right w:val="single" w:sz="4" w:space="0" w:color="auto"/>
            </w:tcBorders>
          </w:tcPr>
          <w:p w14:paraId="70D25E5C" w14:textId="77777777" w:rsidR="006E08C9" w:rsidRPr="006E08C9" w:rsidRDefault="006E08C9" w:rsidP="009E20F8">
            <w:pPr>
              <w:spacing w:line="276" w:lineRule="auto"/>
              <w:ind w:right="46"/>
              <w:rPr>
                <w:rFonts w:ascii="Calibri" w:hAnsi="Calibri" w:cs="Arial"/>
                <w:b/>
                <w:sz w:val="8"/>
                <w:szCs w:val="8"/>
              </w:rPr>
            </w:pPr>
          </w:p>
          <w:p w14:paraId="4DAC77C8" w14:textId="78D3CFA8" w:rsidR="009E20F8" w:rsidRPr="00B32D92" w:rsidRDefault="009E20F8" w:rsidP="009E20F8">
            <w:pPr>
              <w:spacing w:line="276" w:lineRule="auto"/>
              <w:ind w:right="46"/>
              <w:rPr>
                <w:rFonts w:ascii="Calibri" w:hAnsi="Calibri" w:cs="Arial"/>
                <w:b/>
                <w:szCs w:val="22"/>
              </w:rPr>
            </w:pPr>
            <w:r>
              <w:rPr>
                <w:rFonts w:ascii="Calibri" w:hAnsi="Calibri" w:cs="Arial"/>
                <w:b/>
                <w:szCs w:val="22"/>
              </w:rPr>
              <w:t xml:space="preserve">Session A - </w:t>
            </w:r>
            <w:r w:rsidRPr="00B32D92">
              <w:rPr>
                <w:rFonts w:ascii="Calibri" w:hAnsi="Calibri" w:cs="Arial"/>
                <w:b/>
                <w:szCs w:val="22"/>
              </w:rPr>
              <w:t>Growth and Development of the Company</w:t>
            </w:r>
            <w:r w:rsidR="00D31D70">
              <w:rPr>
                <w:rFonts w:ascii="Calibri" w:hAnsi="Calibri" w:cs="Arial"/>
                <w:b/>
                <w:szCs w:val="22"/>
              </w:rPr>
              <w:t xml:space="preserve"> (9.</w:t>
            </w:r>
            <w:r w:rsidR="003F7548">
              <w:rPr>
                <w:rFonts w:ascii="Calibri" w:hAnsi="Calibri" w:cs="Arial"/>
                <w:b/>
                <w:szCs w:val="22"/>
              </w:rPr>
              <w:t>30am –</w:t>
            </w:r>
            <w:r w:rsidR="00D31D70">
              <w:rPr>
                <w:rFonts w:ascii="Calibri" w:hAnsi="Calibri" w:cs="Arial"/>
                <w:b/>
                <w:szCs w:val="22"/>
              </w:rPr>
              <w:t xml:space="preserve"> 10.</w:t>
            </w:r>
            <w:r w:rsidR="003F7548">
              <w:rPr>
                <w:rFonts w:ascii="Calibri" w:hAnsi="Calibri" w:cs="Arial"/>
                <w:b/>
                <w:szCs w:val="22"/>
              </w:rPr>
              <w:t>30am)</w:t>
            </w:r>
          </w:p>
          <w:p w14:paraId="5A2DD5CC" w14:textId="6EAD071F" w:rsidR="009E20F8" w:rsidRPr="002B125C" w:rsidRDefault="006D51C5" w:rsidP="002B125C">
            <w:pPr>
              <w:autoSpaceDE w:val="0"/>
              <w:autoSpaceDN w:val="0"/>
              <w:adjustRightInd w:val="0"/>
              <w:rPr>
                <w:rFonts w:ascii="Calibri" w:hAnsi="Calibri" w:cs="Arial"/>
                <w:bCs/>
                <w:szCs w:val="22"/>
              </w:rPr>
            </w:pPr>
            <w:r>
              <w:rPr>
                <w:rFonts w:ascii="Calibri" w:hAnsi="Calibri" w:cs="Arial"/>
                <w:szCs w:val="22"/>
              </w:rPr>
              <w:t>This session follows on from the budget setting conversation and the re</w:t>
            </w:r>
            <w:r w:rsidR="009E20F8" w:rsidRPr="00B32D92">
              <w:rPr>
                <w:rFonts w:ascii="Calibri" w:hAnsi="Calibri" w:cs="Arial"/>
                <w:szCs w:val="22"/>
              </w:rPr>
              <w:t>commendations of the Peer Review Report</w:t>
            </w:r>
            <w:r>
              <w:rPr>
                <w:rFonts w:ascii="Calibri" w:hAnsi="Calibri" w:cs="Arial"/>
                <w:szCs w:val="22"/>
              </w:rPr>
              <w:t>. It will consider Learn Sheffield’s commercial strategy and explore the opportunities for service and product development</w:t>
            </w:r>
            <w:r w:rsidR="00CD246A">
              <w:rPr>
                <w:rFonts w:ascii="Calibri" w:hAnsi="Calibri" w:cs="Arial"/>
                <w:szCs w:val="22"/>
              </w:rPr>
              <w:t xml:space="preserve"> ahead of the SCC stakeholder session</w:t>
            </w:r>
            <w:r>
              <w:rPr>
                <w:rFonts w:ascii="Calibri" w:hAnsi="Calibri" w:cs="Arial"/>
                <w:szCs w:val="22"/>
              </w:rPr>
              <w:t xml:space="preserve">. </w:t>
            </w:r>
            <w:r w:rsidR="002B125C">
              <w:rPr>
                <w:rFonts w:ascii="Calibri" w:hAnsi="Calibri" w:cs="Arial"/>
                <w:szCs w:val="22"/>
              </w:rPr>
              <w:t>It will also consider the p</w:t>
            </w:r>
            <w:r w:rsidR="002B125C">
              <w:rPr>
                <w:rFonts w:ascii="Calibri" w:hAnsi="Calibri" w:cs="Arial"/>
                <w:bCs/>
                <w:szCs w:val="22"/>
              </w:rPr>
              <w:t xml:space="preserve">otential for sharing </w:t>
            </w:r>
            <w:r w:rsidR="002B125C" w:rsidRPr="00B32D92">
              <w:rPr>
                <w:rFonts w:ascii="Calibri" w:hAnsi="Calibri" w:cs="Arial"/>
                <w:bCs/>
                <w:szCs w:val="22"/>
              </w:rPr>
              <w:t>service provision</w:t>
            </w:r>
            <w:r w:rsidR="002B125C">
              <w:rPr>
                <w:rFonts w:ascii="Calibri" w:hAnsi="Calibri" w:cs="Arial"/>
                <w:bCs/>
                <w:szCs w:val="22"/>
              </w:rPr>
              <w:t xml:space="preserve">, </w:t>
            </w:r>
            <w:r w:rsidR="002B125C" w:rsidRPr="00B32D92">
              <w:rPr>
                <w:rFonts w:ascii="Calibri" w:hAnsi="Calibri" w:cs="Arial"/>
                <w:bCs/>
                <w:szCs w:val="22"/>
              </w:rPr>
              <w:t>skills</w:t>
            </w:r>
            <w:r w:rsidR="002B125C">
              <w:rPr>
                <w:rFonts w:ascii="Calibri" w:hAnsi="Calibri" w:cs="Arial"/>
                <w:bCs/>
                <w:szCs w:val="22"/>
              </w:rPr>
              <w:t xml:space="preserve"> and c</w:t>
            </w:r>
            <w:r w:rsidR="002B125C" w:rsidRPr="00B32D92">
              <w:rPr>
                <w:rFonts w:ascii="Calibri" w:hAnsi="Calibri" w:cs="Arial"/>
                <w:bCs/>
                <w:szCs w:val="22"/>
              </w:rPr>
              <w:t>apacity with other l</w:t>
            </w:r>
            <w:r w:rsidR="002B125C">
              <w:rPr>
                <w:rFonts w:ascii="Calibri" w:hAnsi="Calibri" w:cs="Arial"/>
                <w:bCs/>
                <w:szCs w:val="22"/>
              </w:rPr>
              <w:t>arge organisations which was identified in the last board meeting.</w:t>
            </w:r>
          </w:p>
          <w:p w14:paraId="66A3A6ED" w14:textId="77777777" w:rsidR="009E20F8" w:rsidRPr="006E08C9" w:rsidRDefault="009E20F8" w:rsidP="009E20F8">
            <w:pPr>
              <w:rPr>
                <w:rFonts w:asciiTheme="minorHAnsi" w:hAnsiTheme="minorHAnsi" w:cs="Arial"/>
                <w:i/>
                <w:sz w:val="16"/>
                <w:szCs w:val="22"/>
              </w:rPr>
            </w:pPr>
          </w:p>
          <w:p w14:paraId="2F47CE8E" w14:textId="2DE74D53" w:rsidR="009E20F8" w:rsidRPr="009E20F8" w:rsidRDefault="009E20F8" w:rsidP="009E20F8">
            <w:pPr>
              <w:rPr>
                <w:rFonts w:asciiTheme="minorHAnsi" w:hAnsiTheme="minorHAnsi"/>
                <w:i/>
              </w:rPr>
            </w:pPr>
            <w:r w:rsidRPr="009E20F8">
              <w:rPr>
                <w:rFonts w:asciiTheme="minorHAnsi" w:hAnsiTheme="minorHAnsi" w:cs="Arial"/>
                <w:i/>
                <w:szCs w:val="22"/>
              </w:rPr>
              <w:t xml:space="preserve">Papers – </w:t>
            </w:r>
            <w:r w:rsidR="006D51C5">
              <w:rPr>
                <w:rFonts w:asciiTheme="minorHAnsi" w:hAnsiTheme="minorHAnsi" w:cs="Arial"/>
                <w:i/>
                <w:szCs w:val="22"/>
              </w:rPr>
              <w:t xml:space="preserve">Business Development Strategy: starter for ten </w:t>
            </w:r>
            <w:r w:rsidR="00423395">
              <w:rPr>
                <w:rFonts w:asciiTheme="minorHAnsi" w:hAnsiTheme="minorHAnsi" w:cs="Arial"/>
                <w:i/>
                <w:szCs w:val="22"/>
              </w:rPr>
              <w:t>(to follow)</w:t>
            </w:r>
          </w:p>
          <w:p w14:paraId="6443FC5D" w14:textId="77777777" w:rsidR="009E20F8" w:rsidRPr="006E08C9" w:rsidRDefault="009E20F8" w:rsidP="009E20F8">
            <w:pPr>
              <w:spacing w:line="276" w:lineRule="auto"/>
              <w:ind w:right="46"/>
              <w:rPr>
                <w:rFonts w:ascii="Calibri" w:hAnsi="Calibri" w:cs="Arial"/>
                <w:b/>
                <w:sz w:val="8"/>
                <w:szCs w:val="8"/>
              </w:rPr>
            </w:pPr>
          </w:p>
        </w:tc>
        <w:tc>
          <w:tcPr>
            <w:tcW w:w="1081" w:type="dxa"/>
            <w:tcBorders>
              <w:top w:val="single" w:sz="4" w:space="0" w:color="auto"/>
              <w:left w:val="single" w:sz="4" w:space="0" w:color="auto"/>
              <w:bottom w:val="single" w:sz="4" w:space="0" w:color="auto"/>
              <w:right w:val="single" w:sz="4" w:space="0" w:color="auto"/>
            </w:tcBorders>
          </w:tcPr>
          <w:p w14:paraId="7C4CC9FB" w14:textId="77777777" w:rsidR="009E20F8" w:rsidRDefault="009E20F8" w:rsidP="009E20F8">
            <w:pPr>
              <w:spacing w:line="276" w:lineRule="auto"/>
              <w:ind w:right="46"/>
              <w:rPr>
                <w:rFonts w:ascii="Calibri" w:hAnsi="Calibri" w:cs="Arial"/>
                <w:szCs w:val="22"/>
              </w:rPr>
            </w:pPr>
          </w:p>
          <w:p w14:paraId="1F35563A" w14:textId="6C63291D" w:rsidR="009E20F8" w:rsidRPr="00B32D92" w:rsidRDefault="009E20F8" w:rsidP="00CD246A">
            <w:pPr>
              <w:spacing w:line="276" w:lineRule="auto"/>
              <w:ind w:right="46"/>
              <w:rPr>
                <w:rFonts w:ascii="Calibri" w:hAnsi="Calibri" w:cs="Arial"/>
                <w:szCs w:val="22"/>
              </w:rPr>
            </w:pPr>
            <w:r>
              <w:rPr>
                <w:rFonts w:ascii="Calibri" w:hAnsi="Calibri" w:cs="Arial"/>
                <w:szCs w:val="22"/>
              </w:rPr>
              <w:t>SB</w:t>
            </w:r>
          </w:p>
        </w:tc>
      </w:tr>
      <w:tr w:rsidR="009E20F8" w:rsidRPr="00B32D92" w14:paraId="5648D055" w14:textId="77777777" w:rsidTr="000C66F3">
        <w:trPr>
          <w:trHeight w:val="367"/>
        </w:trPr>
        <w:tc>
          <w:tcPr>
            <w:tcW w:w="9562" w:type="dxa"/>
            <w:gridSpan w:val="2"/>
            <w:tcBorders>
              <w:top w:val="single" w:sz="4" w:space="0" w:color="auto"/>
              <w:left w:val="single" w:sz="4" w:space="0" w:color="auto"/>
              <w:bottom w:val="single" w:sz="4" w:space="0" w:color="auto"/>
              <w:right w:val="single" w:sz="4" w:space="0" w:color="auto"/>
            </w:tcBorders>
          </w:tcPr>
          <w:p w14:paraId="2EF49A65" w14:textId="77777777" w:rsidR="006E08C9" w:rsidRPr="006E08C9" w:rsidRDefault="006E08C9" w:rsidP="009E20F8">
            <w:pPr>
              <w:spacing w:line="276" w:lineRule="auto"/>
              <w:ind w:right="46"/>
              <w:rPr>
                <w:rFonts w:ascii="Calibri" w:hAnsi="Calibri" w:cs="Arial"/>
                <w:b/>
                <w:sz w:val="8"/>
                <w:szCs w:val="8"/>
              </w:rPr>
            </w:pPr>
          </w:p>
          <w:p w14:paraId="43F1EFE4" w14:textId="7FDBD12D" w:rsidR="009E20F8" w:rsidRPr="00B32D92" w:rsidRDefault="009E20F8" w:rsidP="009E20F8">
            <w:pPr>
              <w:spacing w:line="276" w:lineRule="auto"/>
              <w:ind w:right="46"/>
              <w:rPr>
                <w:rFonts w:ascii="Calibri" w:hAnsi="Calibri" w:cs="Arial"/>
                <w:b/>
                <w:szCs w:val="22"/>
              </w:rPr>
            </w:pPr>
            <w:r>
              <w:rPr>
                <w:rFonts w:ascii="Calibri" w:hAnsi="Calibri" w:cs="Arial"/>
                <w:b/>
                <w:szCs w:val="22"/>
              </w:rPr>
              <w:t xml:space="preserve">Session B - </w:t>
            </w:r>
            <w:r w:rsidRPr="00B32D92">
              <w:rPr>
                <w:rFonts w:ascii="Calibri" w:hAnsi="Calibri" w:cs="Arial"/>
                <w:b/>
                <w:szCs w:val="22"/>
              </w:rPr>
              <w:t xml:space="preserve">Performance Outcomes 2017/2018 </w:t>
            </w:r>
            <w:r w:rsidR="003F7548">
              <w:rPr>
                <w:rFonts w:ascii="Calibri" w:hAnsi="Calibri" w:cs="Arial"/>
                <w:b/>
                <w:szCs w:val="22"/>
              </w:rPr>
              <w:t>(10</w:t>
            </w:r>
            <w:r w:rsidR="00D31D70">
              <w:rPr>
                <w:rFonts w:ascii="Calibri" w:hAnsi="Calibri" w:cs="Arial"/>
                <w:b/>
                <w:szCs w:val="22"/>
              </w:rPr>
              <w:t>.</w:t>
            </w:r>
            <w:r w:rsidR="003F7548">
              <w:rPr>
                <w:rFonts w:ascii="Calibri" w:hAnsi="Calibri" w:cs="Arial"/>
                <w:b/>
                <w:szCs w:val="22"/>
              </w:rPr>
              <w:t>30am – 11</w:t>
            </w:r>
            <w:r w:rsidR="00D31D70">
              <w:rPr>
                <w:rFonts w:ascii="Calibri" w:hAnsi="Calibri" w:cs="Arial"/>
                <w:b/>
                <w:szCs w:val="22"/>
              </w:rPr>
              <w:t>.</w:t>
            </w:r>
            <w:r w:rsidR="003F7548">
              <w:rPr>
                <w:rFonts w:ascii="Calibri" w:hAnsi="Calibri" w:cs="Arial"/>
                <w:b/>
                <w:szCs w:val="22"/>
              </w:rPr>
              <w:t>30am)</w:t>
            </w:r>
          </w:p>
          <w:p w14:paraId="338CCDED" w14:textId="7EAE7368" w:rsidR="009E20F8" w:rsidRPr="00B32D92" w:rsidRDefault="00CD246A" w:rsidP="009E20F8">
            <w:pPr>
              <w:spacing w:line="276" w:lineRule="auto"/>
              <w:ind w:right="46"/>
              <w:rPr>
                <w:rFonts w:ascii="Calibri" w:hAnsi="Calibri" w:cs="Arial"/>
                <w:szCs w:val="22"/>
              </w:rPr>
            </w:pPr>
            <w:r>
              <w:rPr>
                <w:rFonts w:ascii="Calibri" w:hAnsi="Calibri" w:cs="Arial"/>
                <w:szCs w:val="22"/>
              </w:rPr>
              <w:t xml:space="preserve">This session will review the 2018 outcomes (Early Years through to Key Stage 5) and reflect on the impact of Learn Sheffield. The session should also consider the approach of Learn Sheffield to demonstrating progress and impact in the future. </w:t>
            </w:r>
          </w:p>
          <w:p w14:paraId="2BB1FC4F" w14:textId="77777777" w:rsidR="009E20F8" w:rsidRPr="006E08C9" w:rsidRDefault="009E20F8" w:rsidP="009E20F8">
            <w:pPr>
              <w:rPr>
                <w:rFonts w:asciiTheme="minorHAnsi" w:hAnsiTheme="minorHAnsi" w:cs="Arial"/>
                <w:i/>
                <w:sz w:val="16"/>
                <w:szCs w:val="22"/>
              </w:rPr>
            </w:pPr>
          </w:p>
          <w:p w14:paraId="4266E13E" w14:textId="1D8E43BE" w:rsidR="009E20F8" w:rsidRDefault="009E20F8" w:rsidP="006E08C9">
            <w:pPr>
              <w:rPr>
                <w:rFonts w:asciiTheme="minorHAnsi" w:hAnsiTheme="minorHAnsi"/>
                <w:i/>
              </w:rPr>
            </w:pPr>
            <w:r w:rsidRPr="009E20F8">
              <w:rPr>
                <w:rFonts w:asciiTheme="minorHAnsi" w:hAnsiTheme="minorHAnsi" w:cs="Arial"/>
                <w:i/>
                <w:szCs w:val="22"/>
              </w:rPr>
              <w:t xml:space="preserve">Papers – Outcomes Report (August 2018), </w:t>
            </w:r>
            <w:r w:rsidRPr="009E20F8">
              <w:rPr>
                <w:rFonts w:asciiTheme="minorHAnsi" w:hAnsiTheme="minorHAnsi"/>
                <w:i/>
              </w:rPr>
              <w:t>Primary Data Briefing (July 2018) PowerPoint</w:t>
            </w:r>
            <w:r>
              <w:rPr>
                <w:rFonts w:asciiTheme="minorHAnsi" w:hAnsiTheme="minorHAnsi"/>
                <w:i/>
              </w:rPr>
              <w:t xml:space="preserve"> </w:t>
            </w:r>
            <w:r w:rsidRPr="009E20F8">
              <w:rPr>
                <w:rFonts w:asciiTheme="minorHAnsi" w:hAnsiTheme="minorHAnsi"/>
                <w:i/>
              </w:rPr>
              <w:t>presentation</w:t>
            </w:r>
            <w:r>
              <w:rPr>
                <w:rFonts w:asciiTheme="minorHAnsi" w:hAnsiTheme="minorHAnsi"/>
                <w:i/>
              </w:rPr>
              <w:t xml:space="preserve">, </w:t>
            </w:r>
            <w:r w:rsidRPr="009E20F8">
              <w:rPr>
                <w:rFonts w:asciiTheme="minorHAnsi" w:hAnsiTheme="minorHAnsi"/>
                <w:i/>
              </w:rPr>
              <w:t>Provisional KS4 2018 report</w:t>
            </w:r>
            <w:r>
              <w:rPr>
                <w:rFonts w:asciiTheme="minorHAnsi" w:hAnsiTheme="minorHAnsi"/>
                <w:i/>
              </w:rPr>
              <w:t xml:space="preserve"> &amp; </w:t>
            </w:r>
            <w:r w:rsidRPr="009E20F8">
              <w:rPr>
                <w:rFonts w:asciiTheme="minorHAnsi" w:hAnsiTheme="minorHAnsi"/>
                <w:i/>
              </w:rPr>
              <w:t>Provisional KS5 2018 report</w:t>
            </w:r>
            <w:r w:rsidR="00423395">
              <w:rPr>
                <w:rFonts w:asciiTheme="minorHAnsi" w:hAnsiTheme="minorHAnsi"/>
                <w:i/>
              </w:rPr>
              <w:t xml:space="preserve"> (attached)</w:t>
            </w:r>
          </w:p>
          <w:p w14:paraId="3BC4DD9B" w14:textId="158C4CB1" w:rsidR="006E08C9" w:rsidRPr="006E08C9" w:rsidRDefault="006E08C9" w:rsidP="006E08C9">
            <w:pPr>
              <w:rPr>
                <w:rFonts w:asciiTheme="minorHAnsi" w:hAnsiTheme="minorHAnsi"/>
                <w:i/>
                <w:sz w:val="8"/>
                <w:szCs w:val="8"/>
              </w:rPr>
            </w:pPr>
          </w:p>
        </w:tc>
        <w:tc>
          <w:tcPr>
            <w:tcW w:w="1081" w:type="dxa"/>
            <w:tcBorders>
              <w:top w:val="single" w:sz="4" w:space="0" w:color="auto"/>
              <w:left w:val="single" w:sz="4" w:space="0" w:color="auto"/>
              <w:bottom w:val="single" w:sz="4" w:space="0" w:color="auto"/>
              <w:right w:val="single" w:sz="4" w:space="0" w:color="auto"/>
            </w:tcBorders>
          </w:tcPr>
          <w:p w14:paraId="3BF4EA52" w14:textId="77777777" w:rsidR="009E20F8" w:rsidRDefault="009E20F8" w:rsidP="009E20F8">
            <w:pPr>
              <w:spacing w:line="276" w:lineRule="auto"/>
              <w:ind w:right="46"/>
              <w:rPr>
                <w:rFonts w:ascii="Calibri" w:hAnsi="Calibri" w:cs="Arial"/>
                <w:szCs w:val="22"/>
              </w:rPr>
            </w:pPr>
          </w:p>
          <w:p w14:paraId="0A765B5A" w14:textId="28ED8ADC" w:rsidR="009E20F8" w:rsidRPr="00B32D92" w:rsidRDefault="009E20F8" w:rsidP="009E20F8">
            <w:pPr>
              <w:spacing w:line="276" w:lineRule="auto"/>
              <w:ind w:right="46"/>
              <w:rPr>
                <w:rFonts w:ascii="Calibri" w:hAnsi="Calibri" w:cs="Arial"/>
                <w:szCs w:val="22"/>
              </w:rPr>
            </w:pPr>
            <w:r w:rsidRPr="00B32D92">
              <w:rPr>
                <w:rFonts w:ascii="Calibri" w:hAnsi="Calibri" w:cs="Arial"/>
                <w:szCs w:val="22"/>
              </w:rPr>
              <w:t>SB</w:t>
            </w:r>
            <w:r>
              <w:rPr>
                <w:rFonts w:ascii="Calibri" w:hAnsi="Calibri" w:cs="Arial"/>
                <w:szCs w:val="22"/>
              </w:rPr>
              <w:t>/KW</w:t>
            </w:r>
          </w:p>
          <w:p w14:paraId="799B4F94" w14:textId="77777777" w:rsidR="009E20F8" w:rsidRPr="00B32D92" w:rsidRDefault="009E20F8" w:rsidP="009E20F8">
            <w:pPr>
              <w:spacing w:line="276" w:lineRule="auto"/>
              <w:ind w:right="46"/>
              <w:rPr>
                <w:rFonts w:ascii="Calibri" w:hAnsi="Calibri" w:cs="Arial"/>
                <w:b/>
                <w:szCs w:val="22"/>
              </w:rPr>
            </w:pPr>
          </w:p>
        </w:tc>
      </w:tr>
      <w:tr w:rsidR="003F7548" w:rsidRPr="00B32D92" w14:paraId="4EB5AD8B" w14:textId="77777777" w:rsidTr="000C66F3">
        <w:trPr>
          <w:trHeight w:val="367"/>
        </w:trPr>
        <w:tc>
          <w:tcPr>
            <w:tcW w:w="10643" w:type="dxa"/>
            <w:gridSpan w:val="3"/>
            <w:tcBorders>
              <w:top w:val="nil"/>
              <w:left w:val="nil"/>
              <w:bottom w:val="nil"/>
              <w:right w:val="nil"/>
            </w:tcBorders>
          </w:tcPr>
          <w:p w14:paraId="471D8049" w14:textId="77777777" w:rsidR="00E7551F" w:rsidRDefault="00E7551F" w:rsidP="00357CA6">
            <w:pPr>
              <w:spacing w:line="276" w:lineRule="auto"/>
              <w:ind w:right="46"/>
              <w:rPr>
                <w:rFonts w:ascii="Calibri" w:hAnsi="Calibri" w:cs="Arial"/>
                <w:b/>
                <w:szCs w:val="22"/>
              </w:rPr>
            </w:pPr>
          </w:p>
          <w:p w14:paraId="603B90BB" w14:textId="6253E24D" w:rsidR="006E08C9" w:rsidRDefault="00E7551F" w:rsidP="00357CA6">
            <w:pPr>
              <w:spacing w:line="276" w:lineRule="auto"/>
              <w:ind w:right="46"/>
              <w:rPr>
                <w:rFonts w:ascii="Calibri" w:hAnsi="Calibri" w:cs="Arial"/>
                <w:b/>
                <w:szCs w:val="22"/>
              </w:rPr>
            </w:pPr>
            <w:r w:rsidRPr="00B32D92">
              <w:rPr>
                <w:rFonts w:ascii="Calibri" w:hAnsi="Calibri" w:cs="Arial"/>
                <w:b/>
                <w:szCs w:val="22"/>
              </w:rPr>
              <w:t xml:space="preserve">PART B </w:t>
            </w:r>
            <w:r>
              <w:rPr>
                <w:rFonts w:ascii="Calibri" w:hAnsi="Calibri" w:cs="Arial"/>
                <w:b/>
                <w:szCs w:val="22"/>
              </w:rPr>
              <w:t>(</w:t>
            </w:r>
            <w:proofErr w:type="spellStart"/>
            <w:r>
              <w:rPr>
                <w:rFonts w:ascii="Calibri" w:hAnsi="Calibri" w:cs="Arial"/>
                <w:b/>
                <w:szCs w:val="22"/>
              </w:rPr>
              <w:t>cont</w:t>
            </w:r>
            <w:proofErr w:type="spellEnd"/>
            <w:r>
              <w:rPr>
                <w:rFonts w:ascii="Calibri" w:hAnsi="Calibri" w:cs="Arial"/>
                <w:b/>
                <w:szCs w:val="22"/>
              </w:rPr>
              <w:t xml:space="preserve">) </w:t>
            </w:r>
            <w:r w:rsidRPr="00B32D92">
              <w:rPr>
                <w:rFonts w:ascii="Calibri" w:hAnsi="Calibri" w:cs="Arial"/>
                <w:b/>
                <w:szCs w:val="22"/>
              </w:rPr>
              <w:t xml:space="preserve">– AWAY DAY </w:t>
            </w:r>
            <w:r>
              <w:rPr>
                <w:rFonts w:ascii="Calibri" w:hAnsi="Calibri" w:cs="Arial"/>
                <w:b/>
                <w:szCs w:val="22"/>
              </w:rPr>
              <w:t>Morning Session</w:t>
            </w:r>
            <w:r w:rsidRPr="00B32D92">
              <w:rPr>
                <w:rFonts w:ascii="Calibri" w:hAnsi="Calibri" w:cs="Arial"/>
                <w:b/>
                <w:szCs w:val="22"/>
              </w:rPr>
              <w:t xml:space="preserve"> </w:t>
            </w:r>
            <w:r>
              <w:rPr>
                <w:rFonts w:ascii="Calibri" w:hAnsi="Calibri" w:cs="Arial"/>
                <w:b/>
                <w:szCs w:val="22"/>
              </w:rPr>
              <w:t>(Training Room 1: 9.30</w:t>
            </w:r>
            <w:r w:rsidRPr="00B32D92">
              <w:rPr>
                <w:rFonts w:ascii="Calibri" w:hAnsi="Calibri" w:cs="Arial"/>
                <w:b/>
                <w:szCs w:val="22"/>
              </w:rPr>
              <w:t xml:space="preserve">am – </w:t>
            </w:r>
            <w:r>
              <w:rPr>
                <w:rFonts w:ascii="Calibri" w:hAnsi="Calibri" w:cs="Arial"/>
                <w:b/>
                <w:szCs w:val="22"/>
              </w:rPr>
              <w:t>12.15</w:t>
            </w:r>
            <w:r w:rsidRPr="00B32D92">
              <w:rPr>
                <w:rFonts w:ascii="Calibri" w:hAnsi="Calibri" w:cs="Arial"/>
                <w:b/>
                <w:szCs w:val="22"/>
              </w:rPr>
              <w:t>pm</w:t>
            </w:r>
            <w:r>
              <w:rPr>
                <w:rFonts w:ascii="Calibri" w:hAnsi="Calibri" w:cs="Arial"/>
                <w:b/>
                <w:szCs w:val="22"/>
              </w:rPr>
              <w:t>)</w:t>
            </w:r>
          </w:p>
          <w:p w14:paraId="258F3838" w14:textId="77777777" w:rsidR="00E7551F" w:rsidRDefault="00E7551F" w:rsidP="00357CA6">
            <w:pPr>
              <w:spacing w:line="276" w:lineRule="auto"/>
              <w:ind w:right="46"/>
              <w:rPr>
                <w:rFonts w:ascii="Calibri" w:hAnsi="Calibri" w:cs="Arial"/>
                <w:b/>
                <w:szCs w:val="22"/>
              </w:rPr>
            </w:pPr>
          </w:p>
          <w:tbl>
            <w:tblPr>
              <w:tblW w:w="10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8"/>
              <w:gridCol w:w="1134"/>
            </w:tblGrid>
            <w:tr w:rsidR="006E08C9" w:rsidRPr="00B32D92" w14:paraId="736035CD" w14:textId="77777777" w:rsidTr="006E08C9">
              <w:trPr>
                <w:trHeight w:val="381"/>
              </w:trPr>
              <w:tc>
                <w:tcPr>
                  <w:tcW w:w="9388" w:type="dxa"/>
                  <w:tcBorders>
                    <w:top w:val="single" w:sz="4" w:space="0" w:color="auto"/>
                    <w:left w:val="single" w:sz="4" w:space="0" w:color="auto"/>
                    <w:bottom w:val="single" w:sz="4" w:space="0" w:color="auto"/>
                    <w:right w:val="single" w:sz="4" w:space="0" w:color="auto"/>
                  </w:tcBorders>
                </w:tcPr>
                <w:p w14:paraId="6FA208B8" w14:textId="77777777" w:rsidR="006E08C9" w:rsidRPr="00B32D92" w:rsidRDefault="006E08C9" w:rsidP="006E08C9">
                  <w:pPr>
                    <w:spacing w:line="276" w:lineRule="auto"/>
                    <w:ind w:right="46"/>
                    <w:rPr>
                      <w:rFonts w:ascii="Calibri" w:hAnsi="Calibri" w:cs="Arial"/>
                      <w:b/>
                      <w:szCs w:val="22"/>
                    </w:rPr>
                  </w:pPr>
                  <w:r>
                    <w:rPr>
                      <w:rFonts w:ascii="Calibri" w:hAnsi="Calibri" w:cs="Arial"/>
                      <w:b/>
                      <w:szCs w:val="22"/>
                    </w:rPr>
                    <w:t>Session C – Recruiting a Director of Strategy &amp; Delivery (11.30am – 12.15pm)</w:t>
                  </w:r>
                </w:p>
                <w:p w14:paraId="3635652B" w14:textId="77777777" w:rsidR="006E08C9" w:rsidRPr="00B32D92" w:rsidRDefault="006E08C9" w:rsidP="006E08C9">
                  <w:pPr>
                    <w:spacing w:line="276" w:lineRule="auto"/>
                    <w:ind w:right="46"/>
                    <w:rPr>
                      <w:rFonts w:ascii="Calibri" w:hAnsi="Calibri" w:cs="Arial"/>
                      <w:szCs w:val="22"/>
                    </w:rPr>
                  </w:pPr>
                  <w:r>
                    <w:rPr>
                      <w:rFonts w:ascii="Calibri" w:hAnsi="Calibri" w:cs="Arial"/>
                      <w:szCs w:val="22"/>
                    </w:rPr>
                    <w:t>A session with James Sturdy (</w:t>
                  </w:r>
                  <w:proofErr w:type="spellStart"/>
                  <w:r>
                    <w:rPr>
                      <w:rFonts w:ascii="Calibri" w:hAnsi="Calibri" w:cs="Arial"/>
                      <w:szCs w:val="22"/>
                    </w:rPr>
                    <w:t>Propelo</w:t>
                  </w:r>
                  <w:proofErr w:type="spellEnd"/>
                  <w:r>
                    <w:rPr>
                      <w:rFonts w:ascii="Calibri" w:hAnsi="Calibri" w:cs="Arial"/>
                      <w:szCs w:val="22"/>
                    </w:rPr>
                    <w:t>) to discuss Learn Sheffield’s requirements in recruiting a Director of Strategy and Delivery. This discussion will include the person specification, the recruitment methodology and the timeline – see below.</w:t>
                  </w:r>
                </w:p>
                <w:p w14:paraId="3976F2DF" w14:textId="77777777" w:rsidR="006E08C9" w:rsidRDefault="006E08C9" w:rsidP="006E08C9">
                  <w:pPr>
                    <w:rPr>
                      <w:rFonts w:asciiTheme="minorHAnsi" w:hAnsiTheme="minorHAnsi" w:cs="Arial"/>
                      <w:i/>
                      <w:szCs w:val="22"/>
                    </w:rPr>
                  </w:pPr>
                </w:p>
                <w:p w14:paraId="23501D18" w14:textId="75C99AA6" w:rsidR="006E08C9" w:rsidRPr="009E20F8" w:rsidRDefault="006E08C9" w:rsidP="006E08C9">
                  <w:pPr>
                    <w:rPr>
                      <w:rFonts w:asciiTheme="minorHAnsi" w:hAnsiTheme="minorHAnsi"/>
                      <w:i/>
                    </w:rPr>
                  </w:pPr>
                  <w:r w:rsidRPr="009E20F8">
                    <w:rPr>
                      <w:rFonts w:asciiTheme="minorHAnsi" w:hAnsiTheme="minorHAnsi" w:cs="Arial"/>
                      <w:i/>
                      <w:szCs w:val="22"/>
                    </w:rPr>
                    <w:t xml:space="preserve">Papers – </w:t>
                  </w:r>
                  <w:proofErr w:type="spellStart"/>
                  <w:r>
                    <w:rPr>
                      <w:rFonts w:asciiTheme="minorHAnsi" w:hAnsiTheme="minorHAnsi" w:cs="Arial"/>
                      <w:i/>
                      <w:szCs w:val="22"/>
                    </w:rPr>
                    <w:t>Propelo</w:t>
                  </w:r>
                  <w:proofErr w:type="spellEnd"/>
                  <w:r>
                    <w:rPr>
                      <w:rFonts w:asciiTheme="minorHAnsi" w:hAnsiTheme="minorHAnsi" w:cs="Arial"/>
                      <w:i/>
                      <w:szCs w:val="22"/>
                    </w:rPr>
                    <w:t xml:space="preserve"> Recruitment Paper</w:t>
                  </w:r>
                  <w:r w:rsidR="00423395">
                    <w:rPr>
                      <w:rFonts w:asciiTheme="minorHAnsi" w:hAnsiTheme="minorHAnsi" w:cs="Arial"/>
                      <w:i/>
                      <w:szCs w:val="22"/>
                    </w:rPr>
                    <w:t xml:space="preserve"> (attached)</w:t>
                  </w:r>
                </w:p>
                <w:p w14:paraId="5378F184" w14:textId="77777777" w:rsidR="006E08C9" w:rsidRDefault="006E08C9" w:rsidP="006E08C9">
                  <w:pPr>
                    <w:spacing w:line="276" w:lineRule="auto"/>
                    <w:ind w:right="46"/>
                    <w:rPr>
                      <w:rFonts w:ascii="Calibri" w:hAnsi="Calibri" w:cs="Arial"/>
                      <w:b/>
                      <w:szCs w:val="22"/>
                    </w:rPr>
                  </w:pPr>
                </w:p>
              </w:tc>
              <w:tc>
                <w:tcPr>
                  <w:tcW w:w="1134" w:type="dxa"/>
                  <w:tcBorders>
                    <w:top w:val="single" w:sz="4" w:space="0" w:color="auto"/>
                    <w:left w:val="single" w:sz="4" w:space="0" w:color="auto"/>
                    <w:bottom w:val="single" w:sz="4" w:space="0" w:color="auto"/>
                    <w:right w:val="single" w:sz="4" w:space="0" w:color="auto"/>
                  </w:tcBorders>
                </w:tcPr>
                <w:p w14:paraId="734DBAF1" w14:textId="77777777" w:rsidR="006E08C9" w:rsidRDefault="006E08C9" w:rsidP="006E08C9">
                  <w:pPr>
                    <w:spacing w:line="276" w:lineRule="auto"/>
                    <w:ind w:right="46"/>
                    <w:rPr>
                      <w:rFonts w:ascii="Calibri" w:hAnsi="Calibri" w:cs="Arial"/>
                      <w:szCs w:val="22"/>
                    </w:rPr>
                  </w:pPr>
                </w:p>
                <w:p w14:paraId="61D63FF3" w14:textId="7612D8E6" w:rsidR="00E7551F" w:rsidRDefault="00E7551F" w:rsidP="006E08C9">
                  <w:pPr>
                    <w:spacing w:line="276" w:lineRule="auto"/>
                    <w:ind w:right="46"/>
                    <w:rPr>
                      <w:rFonts w:ascii="Calibri" w:hAnsi="Calibri" w:cs="Arial"/>
                      <w:szCs w:val="22"/>
                    </w:rPr>
                  </w:pPr>
                  <w:r>
                    <w:rPr>
                      <w:rFonts w:ascii="Calibri" w:hAnsi="Calibri" w:cs="Arial"/>
                      <w:szCs w:val="22"/>
                    </w:rPr>
                    <w:t>JS</w:t>
                  </w:r>
                </w:p>
              </w:tc>
            </w:tr>
          </w:tbl>
          <w:p w14:paraId="4476E520" w14:textId="77777777" w:rsidR="00E7551F" w:rsidRDefault="00E7551F" w:rsidP="00357CA6">
            <w:pPr>
              <w:spacing w:line="276" w:lineRule="auto"/>
              <w:ind w:right="46"/>
              <w:rPr>
                <w:rFonts w:ascii="Calibri" w:hAnsi="Calibri" w:cs="Arial"/>
                <w:b/>
                <w:szCs w:val="22"/>
              </w:rPr>
            </w:pPr>
            <w:bookmarkStart w:id="0" w:name="_GoBack"/>
            <w:bookmarkEnd w:id="0"/>
          </w:p>
          <w:p w14:paraId="5C380F6E" w14:textId="50DCDF7F" w:rsidR="003F7548" w:rsidRPr="00B32D92" w:rsidRDefault="003F7548" w:rsidP="00357CA6">
            <w:pPr>
              <w:spacing w:line="276" w:lineRule="auto"/>
              <w:ind w:right="46"/>
              <w:rPr>
                <w:rFonts w:ascii="Calibri" w:hAnsi="Calibri" w:cs="Arial"/>
                <w:b/>
                <w:szCs w:val="22"/>
              </w:rPr>
            </w:pPr>
            <w:r w:rsidRPr="00B32D92">
              <w:rPr>
                <w:rFonts w:ascii="Calibri" w:hAnsi="Calibri" w:cs="Arial"/>
                <w:b/>
                <w:szCs w:val="22"/>
              </w:rPr>
              <w:t xml:space="preserve">PART C – AWAY DAY </w:t>
            </w:r>
            <w:r>
              <w:rPr>
                <w:rFonts w:ascii="Calibri" w:hAnsi="Calibri" w:cs="Arial"/>
                <w:b/>
                <w:szCs w:val="22"/>
              </w:rPr>
              <w:t>Afternoon Session</w:t>
            </w:r>
            <w:r w:rsidRPr="00B32D92">
              <w:rPr>
                <w:rFonts w:ascii="Calibri" w:hAnsi="Calibri" w:cs="Arial"/>
                <w:b/>
                <w:szCs w:val="22"/>
              </w:rPr>
              <w:t xml:space="preserve"> </w:t>
            </w:r>
            <w:r>
              <w:rPr>
                <w:rFonts w:ascii="Calibri" w:hAnsi="Calibri" w:cs="Arial"/>
                <w:b/>
                <w:szCs w:val="22"/>
              </w:rPr>
              <w:t>(Training Room 1: 1.00p</w:t>
            </w:r>
            <w:r w:rsidRPr="00B32D92">
              <w:rPr>
                <w:rFonts w:ascii="Calibri" w:hAnsi="Calibri" w:cs="Arial"/>
                <w:b/>
                <w:szCs w:val="22"/>
              </w:rPr>
              <w:t xml:space="preserve">m – </w:t>
            </w:r>
            <w:r w:rsidR="00D31D70">
              <w:rPr>
                <w:rFonts w:ascii="Calibri" w:hAnsi="Calibri" w:cs="Arial"/>
                <w:b/>
                <w:szCs w:val="22"/>
              </w:rPr>
              <w:t>4</w:t>
            </w:r>
            <w:r w:rsidRPr="00B32D92">
              <w:rPr>
                <w:rFonts w:ascii="Calibri" w:hAnsi="Calibri" w:cs="Arial"/>
                <w:b/>
                <w:szCs w:val="22"/>
              </w:rPr>
              <w:t>.00pm</w:t>
            </w:r>
            <w:r>
              <w:rPr>
                <w:rFonts w:ascii="Calibri" w:hAnsi="Calibri" w:cs="Arial"/>
                <w:b/>
                <w:szCs w:val="22"/>
              </w:rPr>
              <w:t>)</w:t>
            </w:r>
          </w:p>
          <w:p w14:paraId="6DB4DE01" w14:textId="77777777" w:rsidR="003F7548" w:rsidRPr="00B32D92" w:rsidRDefault="003F7548" w:rsidP="00357CA6">
            <w:pPr>
              <w:spacing w:line="276" w:lineRule="auto"/>
              <w:ind w:right="46"/>
              <w:jc w:val="center"/>
              <w:rPr>
                <w:rFonts w:ascii="Calibri" w:hAnsi="Calibri" w:cs="Arial"/>
                <w:b/>
                <w:szCs w:val="22"/>
              </w:rPr>
            </w:pPr>
          </w:p>
        </w:tc>
      </w:tr>
      <w:tr w:rsidR="003F7548" w:rsidRPr="00B32D92" w14:paraId="45DEAD97" w14:textId="77777777" w:rsidTr="000C66F3">
        <w:trPr>
          <w:trHeight w:val="367"/>
        </w:trPr>
        <w:tc>
          <w:tcPr>
            <w:tcW w:w="9562" w:type="dxa"/>
            <w:gridSpan w:val="2"/>
            <w:tcBorders>
              <w:top w:val="single" w:sz="4" w:space="0" w:color="auto"/>
              <w:left w:val="single" w:sz="4" w:space="0" w:color="auto"/>
              <w:bottom w:val="single" w:sz="4" w:space="0" w:color="auto"/>
              <w:right w:val="single" w:sz="4" w:space="0" w:color="auto"/>
            </w:tcBorders>
          </w:tcPr>
          <w:p w14:paraId="1FB67602" w14:textId="02C8E11E" w:rsidR="003F7548" w:rsidRDefault="003F7548" w:rsidP="00357CA6">
            <w:pPr>
              <w:spacing w:line="276" w:lineRule="auto"/>
              <w:ind w:right="46"/>
              <w:rPr>
                <w:rFonts w:ascii="Calibri" w:hAnsi="Calibri" w:cs="Arial"/>
                <w:b/>
                <w:szCs w:val="22"/>
              </w:rPr>
            </w:pPr>
            <w:r>
              <w:rPr>
                <w:rFonts w:ascii="Calibri" w:hAnsi="Calibri" w:cs="Arial"/>
                <w:b/>
                <w:szCs w:val="22"/>
              </w:rPr>
              <w:t xml:space="preserve">Session D </w:t>
            </w:r>
            <w:r w:rsidR="00D31D70">
              <w:rPr>
                <w:rFonts w:ascii="Calibri" w:hAnsi="Calibri" w:cs="Arial"/>
                <w:b/>
                <w:szCs w:val="22"/>
              </w:rPr>
              <w:t>– Working in Partnership to Grow Learn Sheffield (1.00pm – 3.00pm)</w:t>
            </w:r>
          </w:p>
          <w:p w14:paraId="2ACF9DF7" w14:textId="6AC97334" w:rsidR="003F7548" w:rsidRPr="00D31D70" w:rsidRDefault="00CD246A" w:rsidP="00357CA6">
            <w:pPr>
              <w:spacing w:line="276" w:lineRule="auto"/>
              <w:ind w:right="46"/>
              <w:rPr>
                <w:rFonts w:ascii="Calibri" w:hAnsi="Calibri" w:cs="Arial"/>
                <w:szCs w:val="22"/>
              </w:rPr>
            </w:pPr>
            <w:r>
              <w:rPr>
                <w:rFonts w:ascii="Calibri" w:hAnsi="Calibri" w:cs="Arial"/>
                <w:szCs w:val="22"/>
              </w:rPr>
              <w:t>This session will t</w:t>
            </w:r>
            <w:r w:rsidR="00515224" w:rsidRPr="00B32D92">
              <w:rPr>
                <w:rFonts w:ascii="Calibri" w:hAnsi="Calibri" w:cs="Arial"/>
                <w:szCs w:val="22"/>
              </w:rPr>
              <w:t>ak</w:t>
            </w:r>
            <w:r>
              <w:rPr>
                <w:rFonts w:ascii="Calibri" w:hAnsi="Calibri" w:cs="Arial"/>
                <w:szCs w:val="22"/>
              </w:rPr>
              <w:t xml:space="preserve">e </w:t>
            </w:r>
            <w:r w:rsidR="00515224" w:rsidRPr="00B32D92">
              <w:rPr>
                <w:rFonts w:ascii="Calibri" w:hAnsi="Calibri" w:cs="Arial"/>
                <w:szCs w:val="22"/>
              </w:rPr>
              <w:t xml:space="preserve">account of the outcomes and recommendations </w:t>
            </w:r>
            <w:r w:rsidR="00515224">
              <w:rPr>
                <w:rFonts w:ascii="Calibri" w:hAnsi="Calibri" w:cs="Arial"/>
                <w:szCs w:val="22"/>
              </w:rPr>
              <w:t>of the Peer Review</w:t>
            </w:r>
            <w:r w:rsidR="002B125C">
              <w:rPr>
                <w:rFonts w:ascii="Calibri" w:hAnsi="Calibri" w:cs="Arial"/>
                <w:szCs w:val="22"/>
              </w:rPr>
              <w:t xml:space="preserve"> and the latest financial modelling of Learn Sheffield. The session will be </w:t>
            </w:r>
            <w:r w:rsidR="00515224">
              <w:rPr>
                <w:rFonts w:ascii="Calibri" w:hAnsi="Calibri" w:cs="Arial"/>
                <w:szCs w:val="22"/>
              </w:rPr>
              <w:t>an o</w:t>
            </w:r>
            <w:r w:rsidR="003F7548" w:rsidRPr="00D31D70">
              <w:rPr>
                <w:rFonts w:ascii="Calibri" w:hAnsi="Calibri" w:cs="Arial"/>
                <w:szCs w:val="22"/>
              </w:rPr>
              <w:t>pen discussion with Sheffield City Council</w:t>
            </w:r>
            <w:r w:rsidR="00515224">
              <w:rPr>
                <w:rFonts w:ascii="Calibri" w:hAnsi="Calibri" w:cs="Arial"/>
                <w:szCs w:val="22"/>
              </w:rPr>
              <w:t xml:space="preserve"> to identify </w:t>
            </w:r>
            <w:r w:rsidR="002B125C">
              <w:rPr>
                <w:rFonts w:ascii="Calibri" w:hAnsi="Calibri" w:cs="Arial"/>
                <w:szCs w:val="22"/>
              </w:rPr>
              <w:t>areas which could contribute to the growth of Learn Sheffield in the next three years.</w:t>
            </w:r>
          </w:p>
          <w:p w14:paraId="74DD5EF0" w14:textId="77777777" w:rsidR="00D31D70" w:rsidRDefault="00D31D70" w:rsidP="00D31D70">
            <w:pPr>
              <w:rPr>
                <w:rFonts w:asciiTheme="minorHAnsi" w:hAnsiTheme="minorHAnsi" w:cs="Arial"/>
                <w:i/>
                <w:szCs w:val="22"/>
              </w:rPr>
            </w:pPr>
          </w:p>
          <w:p w14:paraId="6B901465" w14:textId="479EBF57" w:rsidR="00D31D70" w:rsidRPr="009E20F8" w:rsidRDefault="00D31D70" w:rsidP="00D31D70">
            <w:pPr>
              <w:rPr>
                <w:rFonts w:asciiTheme="minorHAnsi" w:hAnsiTheme="minorHAnsi"/>
                <w:i/>
              </w:rPr>
            </w:pPr>
            <w:r w:rsidRPr="009E20F8">
              <w:rPr>
                <w:rFonts w:asciiTheme="minorHAnsi" w:hAnsiTheme="minorHAnsi" w:cs="Arial"/>
                <w:i/>
                <w:szCs w:val="22"/>
              </w:rPr>
              <w:t xml:space="preserve">Papers – </w:t>
            </w:r>
            <w:r w:rsidR="00CD246A">
              <w:rPr>
                <w:rFonts w:asciiTheme="minorHAnsi" w:hAnsiTheme="minorHAnsi" w:cs="Arial"/>
                <w:i/>
                <w:szCs w:val="22"/>
              </w:rPr>
              <w:t>Peer Review Report</w:t>
            </w:r>
            <w:r w:rsidR="002B125C">
              <w:rPr>
                <w:rFonts w:asciiTheme="minorHAnsi" w:hAnsiTheme="minorHAnsi" w:cs="Arial"/>
                <w:i/>
                <w:szCs w:val="22"/>
              </w:rPr>
              <w:t xml:space="preserve">, </w:t>
            </w:r>
            <w:r w:rsidR="00515224">
              <w:rPr>
                <w:rFonts w:asciiTheme="minorHAnsi" w:hAnsiTheme="minorHAnsi" w:cs="Arial"/>
                <w:i/>
                <w:szCs w:val="22"/>
              </w:rPr>
              <w:t xml:space="preserve">Learn Sheffield </w:t>
            </w:r>
            <w:r w:rsidR="00CD246A">
              <w:rPr>
                <w:rFonts w:asciiTheme="minorHAnsi" w:hAnsiTheme="minorHAnsi" w:cs="Arial"/>
                <w:i/>
                <w:szCs w:val="22"/>
              </w:rPr>
              <w:t xml:space="preserve">Business Development </w:t>
            </w:r>
            <w:r w:rsidR="00515224">
              <w:rPr>
                <w:rFonts w:asciiTheme="minorHAnsi" w:hAnsiTheme="minorHAnsi" w:cs="Arial"/>
                <w:i/>
                <w:szCs w:val="22"/>
              </w:rPr>
              <w:t>presentation (</w:t>
            </w:r>
            <w:r w:rsidR="00515224" w:rsidRPr="002B125C">
              <w:rPr>
                <w:rFonts w:asciiTheme="minorHAnsi" w:hAnsiTheme="minorHAnsi" w:cs="Arial"/>
                <w:i/>
                <w:szCs w:val="22"/>
              </w:rPr>
              <w:t>to be tabled</w:t>
            </w:r>
            <w:r w:rsidR="00515224">
              <w:rPr>
                <w:rFonts w:asciiTheme="minorHAnsi" w:hAnsiTheme="minorHAnsi" w:cs="Arial"/>
                <w:i/>
                <w:szCs w:val="22"/>
              </w:rPr>
              <w:t>)</w:t>
            </w:r>
            <w:r w:rsidR="002B125C">
              <w:rPr>
                <w:rFonts w:asciiTheme="minorHAnsi" w:hAnsiTheme="minorHAnsi" w:cs="Arial"/>
                <w:i/>
                <w:szCs w:val="22"/>
              </w:rPr>
              <w:t xml:space="preserve"> &amp; </w:t>
            </w:r>
            <w:r w:rsidR="00437F3C">
              <w:rPr>
                <w:rFonts w:asciiTheme="minorHAnsi" w:hAnsiTheme="minorHAnsi" w:cs="Arial"/>
                <w:i/>
                <w:szCs w:val="22"/>
              </w:rPr>
              <w:t>‘</w:t>
            </w:r>
            <w:r w:rsidR="002B125C">
              <w:rPr>
                <w:rFonts w:asciiTheme="minorHAnsi" w:hAnsiTheme="minorHAnsi" w:cs="Arial"/>
                <w:i/>
                <w:szCs w:val="22"/>
              </w:rPr>
              <w:t xml:space="preserve">SCC Services to </w:t>
            </w:r>
            <w:r w:rsidR="00437F3C">
              <w:rPr>
                <w:rFonts w:asciiTheme="minorHAnsi" w:hAnsiTheme="minorHAnsi" w:cs="Arial"/>
                <w:i/>
                <w:szCs w:val="22"/>
              </w:rPr>
              <w:t>C</w:t>
            </w:r>
            <w:r w:rsidR="002B125C">
              <w:rPr>
                <w:rFonts w:asciiTheme="minorHAnsi" w:hAnsiTheme="minorHAnsi" w:cs="Arial"/>
                <w:i/>
                <w:szCs w:val="22"/>
              </w:rPr>
              <w:t>onsider</w:t>
            </w:r>
            <w:r w:rsidR="00437F3C">
              <w:rPr>
                <w:rFonts w:asciiTheme="minorHAnsi" w:hAnsiTheme="minorHAnsi" w:cs="Arial"/>
                <w:i/>
                <w:szCs w:val="22"/>
              </w:rPr>
              <w:t>’</w:t>
            </w:r>
            <w:r w:rsidR="002B125C">
              <w:rPr>
                <w:rFonts w:asciiTheme="minorHAnsi" w:hAnsiTheme="minorHAnsi" w:cs="Arial"/>
                <w:i/>
                <w:szCs w:val="22"/>
              </w:rPr>
              <w:t xml:space="preserve"> (</w:t>
            </w:r>
            <w:r w:rsidR="007C603B" w:rsidRPr="002B125C">
              <w:rPr>
                <w:rFonts w:asciiTheme="minorHAnsi" w:hAnsiTheme="minorHAnsi" w:cs="Arial"/>
                <w:i/>
                <w:szCs w:val="22"/>
              </w:rPr>
              <w:t>to be tabled</w:t>
            </w:r>
            <w:r w:rsidR="00E7551F">
              <w:rPr>
                <w:rFonts w:asciiTheme="minorHAnsi" w:hAnsiTheme="minorHAnsi" w:cs="Arial"/>
                <w:i/>
                <w:szCs w:val="22"/>
              </w:rPr>
              <w:t xml:space="preserve"> if possible</w:t>
            </w:r>
            <w:r w:rsidR="007C603B">
              <w:rPr>
                <w:rFonts w:asciiTheme="minorHAnsi" w:hAnsiTheme="minorHAnsi" w:cs="Arial"/>
                <w:i/>
                <w:szCs w:val="22"/>
              </w:rPr>
              <w:t>)</w:t>
            </w:r>
          </w:p>
          <w:p w14:paraId="79EBD8DB" w14:textId="77777777" w:rsidR="003F7548" w:rsidRPr="00B32D92" w:rsidRDefault="003F7548" w:rsidP="00357CA6">
            <w:pPr>
              <w:spacing w:line="276" w:lineRule="auto"/>
              <w:ind w:right="46"/>
              <w:rPr>
                <w:rFonts w:ascii="Calibri" w:hAnsi="Calibri" w:cs="Arial"/>
                <w:b/>
                <w:szCs w:val="22"/>
              </w:rPr>
            </w:pPr>
          </w:p>
        </w:tc>
        <w:tc>
          <w:tcPr>
            <w:tcW w:w="1081" w:type="dxa"/>
            <w:tcBorders>
              <w:top w:val="single" w:sz="4" w:space="0" w:color="auto"/>
              <w:left w:val="single" w:sz="4" w:space="0" w:color="auto"/>
              <w:bottom w:val="single" w:sz="4" w:space="0" w:color="auto"/>
              <w:right w:val="single" w:sz="4" w:space="0" w:color="auto"/>
            </w:tcBorders>
          </w:tcPr>
          <w:p w14:paraId="296F741B" w14:textId="77777777" w:rsidR="003F7548" w:rsidRDefault="003F7548" w:rsidP="00357CA6">
            <w:pPr>
              <w:spacing w:line="276" w:lineRule="auto"/>
              <w:ind w:right="46"/>
              <w:rPr>
                <w:rFonts w:ascii="Calibri" w:hAnsi="Calibri" w:cs="Arial"/>
                <w:szCs w:val="22"/>
              </w:rPr>
            </w:pPr>
          </w:p>
          <w:p w14:paraId="67EB3860" w14:textId="5867D5C7" w:rsidR="00515224" w:rsidRPr="00B32D92" w:rsidRDefault="00515224" w:rsidP="00E7551F">
            <w:pPr>
              <w:spacing w:line="276" w:lineRule="auto"/>
              <w:ind w:right="46"/>
              <w:rPr>
                <w:rFonts w:ascii="Calibri" w:hAnsi="Calibri" w:cs="Arial"/>
                <w:szCs w:val="22"/>
              </w:rPr>
            </w:pPr>
            <w:r>
              <w:rPr>
                <w:rFonts w:ascii="Calibri" w:hAnsi="Calibri" w:cs="Arial"/>
                <w:szCs w:val="22"/>
              </w:rPr>
              <w:t>SB</w:t>
            </w:r>
          </w:p>
        </w:tc>
      </w:tr>
      <w:tr w:rsidR="003F7548" w:rsidRPr="00B32D92" w14:paraId="6BD8A79B" w14:textId="77777777" w:rsidTr="006E08C9">
        <w:trPr>
          <w:trHeight w:val="367"/>
        </w:trPr>
        <w:tc>
          <w:tcPr>
            <w:tcW w:w="9562" w:type="dxa"/>
            <w:gridSpan w:val="2"/>
            <w:tcBorders>
              <w:top w:val="single" w:sz="4" w:space="0" w:color="auto"/>
              <w:left w:val="single" w:sz="4" w:space="0" w:color="auto"/>
              <w:bottom w:val="single" w:sz="4" w:space="0" w:color="auto"/>
              <w:right w:val="single" w:sz="4" w:space="0" w:color="auto"/>
            </w:tcBorders>
          </w:tcPr>
          <w:p w14:paraId="0AB65738" w14:textId="4FC90990" w:rsidR="003F7548" w:rsidRPr="00B32D92" w:rsidRDefault="00D31D70" w:rsidP="00357CA6">
            <w:pPr>
              <w:spacing w:line="276" w:lineRule="auto"/>
              <w:ind w:right="46"/>
              <w:rPr>
                <w:rFonts w:ascii="Calibri" w:hAnsi="Calibri" w:cs="Arial"/>
                <w:b/>
                <w:szCs w:val="22"/>
              </w:rPr>
            </w:pPr>
            <w:r>
              <w:rPr>
                <w:rFonts w:ascii="Calibri" w:hAnsi="Calibri" w:cs="Arial"/>
                <w:b/>
                <w:szCs w:val="22"/>
              </w:rPr>
              <w:t xml:space="preserve">Session E - </w:t>
            </w:r>
            <w:r w:rsidR="003F7548" w:rsidRPr="00B32D92">
              <w:rPr>
                <w:rFonts w:ascii="Calibri" w:hAnsi="Calibri" w:cs="Arial"/>
                <w:b/>
                <w:szCs w:val="22"/>
              </w:rPr>
              <w:t>F</w:t>
            </w:r>
            <w:r>
              <w:rPr>
                <w:rFonts w:ascii="Calibri" w:hAnsi="Calibri" w:cs="Arial"/>
                <w:b/>
                <w:szCs w:val="22"/>
              </w:rPr>
              <w:t>uture S</w:t>
            </w:r>
            <w:r w:rsidR="003F7548" w:rsidRPr="00B32D92">
              <w:rPr>
                <w:rFonts w:ascii="Calibri" w:hAnsi="Calibri" w:cs="Arial"/>
                <w:b/>
                <w:szCs w:val="22"/>
              </w:rPr>
              <w:t>trategy</w:t>
            </w:r>
            <w:r>
              <w:rPr>
                <w:rFonts w:ascii="Calibri" w:hAnsi="Calibri" w:cs="Arial"/>
                <w:b/>
                <w:szCs w:val="22"/>
              </w:rPr>
              <w:t xml:space="preserve"> (3.00pm – 4.00pm)</w:t>
            </w:r>
          </w:p>
          <w:p w14:paraId="1A568DC7" w14:textId="3654F6C1" w:rsidR="006D51C5" w:rsidRDefault="00D31D70" w:rsidP="00357CA6">
            <w:pPr>
              <w:spacing w:line="276" w:lineRule="auto"/>
              <w:ind w:right="46"/>
              <w:rPr>
                <w:rFonts w:ascii="Calibri" w:hAnsi="Calibri" w:cs="Arial"/>
                <w:szCs w:val="22"/>
              </w:rPr>
            </w:pPr>
            <w:r>
              <w:rPr>
                <w:rFonts w:ascii="Calibri" w:hAnsi="Calibri" w:cs="Arial"/>
                <w:szCs w:val="22"/>
              </w:rPr>
              <w:t>Reflecting on the stakeholder session with SCC and</w:t>
            </w:r>
            <w:r w:rsidR="002B125C">
              <w:rPr>
                <w:rFonts w:ascii="Calibri" w:hAnsi="Calibri" w:cs="Arial"/>
                <w:szCs w:val="22"/>
              </w:rPr>
              <w:t xml:space="preserve"> the morning session to c</w:t>
            </w:r>
            <w:r w:rsidR="006D51C5">
              <w:rPr>
                <w:rFonts w:ascii="Calibri" w:hAnsi="Calibri" w:cs="Arial"/>
                <w:szCs w:val="22"/>
              </w:rPr>
              <w:t xml:space="preserve">onsider </w:t>
            </w:r>
            <w:r w:rsidR="002B125C">
              <w:rPr>
                <w:rFonts w:ascii="Calibri" w:hAnsi="Calibri" w:cs="Arial"/>
                <w:szCs w:val="22"/>
              </w:rPr>
              <w:t xml:space="preserve">strategic priorities </w:t>
            </w:r>
            <w:r w:rsidR="006D51C5">
              <w:rPr>
                <w:rFonts w:ascii="Calibri" w:hAnsi="Calibri" w:cs="Arial"/>
                <w:szCs w:val="22"/>
              </w:rPr>
              <w:t xml:space="preserve">and </w:t>
            </w:r>
            <w:r w:rsidR="002B125C">
              <w:rPr>
                <w:rFonts w:ascii="Calibri" w:hAnsi="Calibri" w:cs="Arial"/>
                <w:szCs w:val="22"/>
              </w:rPr>
              <w:t xml:space="preserve">plan </w:t>
            </w:r>
            <w:r w:rsidR="006D51C5">
              <w:rPr>
                <w:rFonts w:ascii="Calibri" w:hAnsi="Calibri" w:cs="Arial"/>
                <w:szCs w:val="22"/>
              </w:rPr>
              <w:t>meeting items</w:t>
            </w:r>
            <w:r w:rsidR="002B125C">
              <w:rPr>
                <w:rFonts w:ascii="Calibri" w:hAnsi="Calibri" w:cs="Arial"/>
                <w:szCs w:val="22"/>
              </w:rPr>
              <w:t xml:space="preserve"> (for both the Finance &amp; Audit Committee and Full Board)</w:t>
            </w:r>
            <w:r w:rsidR="006D51C5">
              <w:rPr>
                <w:rFonts w:ascii="Calibri" w:hAnsi="Calibri" w:cs="Arial"/>
                <w:szCs w:val="22"/>
              </w:rPr>
              <w:t xml:space="preserve"> for the remainder of the year.</w:t>
            </w:r>
            <w:r w:rsidR="002B125C">
              <w:rPr>
                <w:rFonts w:ascii="Calibri" w:hAnsi="Calibri" w:cs="Arial"/>
                <w:szCs w:val="22"/>
              </w:rPr>
              <w:t xml:space="preserve"> This session will also consider the merits of establishing a task and finish group, as suggested at the last board meeting, to support the development of services and future transfers.</w:t>
            </w:r>
          </w:p>
          <w:p w14:paraId="116B6699" w14:textId="77777777" w:rsidR="00D31D70" w:rsidRDefault="00D31D70" w:rsidP="00D31D70">
            <w:pPr>
              <w:rPr>
                <w:rFonts w:asciiTheme="minorHAnsi" w:hAnsiTheme="minorHAnsi" w:cs="Arial"/>
                <w:i/>
                <w:szCs w:val="22"/>
              </w:rPr>
            </w:pPr>
          </w:p>
          <w:p w14:paraId="604BB174" w14:textId="1B69380A" w:rsidR="00D31D70" w:rsidRPr="009E20F8" w:rsidRDefault="00CD246A" w:rsidP="00D31D70">
            <w:pPr>
              <w:rPr>
                <w:rFonts w:asciiTheme="minorHAnsi" w:hAnsiTheme="minorHAnsi"/>
                <w:i/>
              </w:rPr>
            </w:pPr>
            <w:r>
              <w:rPr>
                <w:rFonts w:asciiTheme="minorHAnsi" w:hAnsiTheme="minorHAnsi" w:cs="Arial"/>
                <w:i/>
                <w:szCs w:val="22"/>
              </w:rPr>
              <w:t>Any papers to be tabled</w:t>
            </w:r>
          </w:p>
          <w:p w14:paraId="103CBF43" w14:textId="6E80C774" w:rsidR="00D31D70" w:rsidRPr="00D31D70" w:rsidRDefault="00D31D70" w:rsidP="00357CA6">
            <w:pPr>
              <w:spacing w:line="276" w:lineRule="auto"/>
              <w:ind w:right="46"/>
              <w:rPr>
                <w:rFonts w:ascii="Calibri" w:hAnsi="Calibri" w:cs="Arial"/>
                <w:szCs w:val="22"/>
              </w:rPr>
            </w:pPr>
          </w:p>
        </w:tc>
        <w:tc>
          <w:tcPr>
            <w:tcW w:w="1081" w:type="dxa"/>
            <w:tcBorders>
              <w:top w:val="single" w:sz="4" w:space="0" w:color="auto"/>
              <w:left w:val="single" w:sz="4" w:space="0" w:color="auto"/>
              <w:bottom w:val="single" w:sz="4" w:space="0" w:color="auto"/>
              <w:right w:val="single" w:sz="4" w:space="0" w:color="auto"/>
            </w:tcBorders>
          </w:tcPr>
          <w:p w14:paraId="2F20DC91" w14:textId="77777777" w:rsidR="003F7548" w:rsidRDefault="003F7548" w:rsidP="00357CA6">
            <w:pPr>
              <w:spacing w:line="276" w:lineRule="auto"/>
              <w:ind w:right="46"/>
              <w:rPr>
                <w:rFonts w:ascii="Calibri" w:hAnsi="Calibri" w:cs="Arial"/>
                <w:szCs w:val="22"/>
              </w:rPr>
            </w:pPr>
          </w:p>
          <w:p w14:paraId="05821E7F" w14:textId="5D384DCB" w:rsidR="002B125C" w:rsidRPr="00B32D92" w:rsidRDefault="007C603B" w:rsidP="00357CA6">
            <w:pPr>
              <w:spacing w:line="276" w:lineRule="auto"/>
              <w:ind w:right="46"/>
              <w:rPr>
                <w:rFonts w:ascii="Calibri" w:hAnsi="Calibri" w:cs="Arial"/>
                <w:szCs w:val="22"/>
              </w:rPr>
            </w:pPr>
            <w:r>
              <w:rPr>
                <w:rFonts w:ascii="Calibri" w:hAnsi="Calibri" w:cs="Arial"/>
                <w:szCs w:val="22"/>
              </w:rPr>
              <w:t>Chair</w:t>
            </w:r>
          </w:p>
        </w:tc>
      </w:tr>
    </w:tbl>
    <w:p w14:paraId="7E296C0B" w14:textId="77777777" w:rsidR="003F7548" w:rsidRPr="00B32D92" w:rsidRDefault="003F7548" w:rsidP="003F7548">
      <w:pPr>
        <w:autoSpaceDE w:val="0"/>
        <w:autoSpaceDN w:val="0"/>
        <w:adjustRightInd w:val="0"/>
        <w:rPr>
          <w:rFonts w:ascii="Calibri" w:hAnsi="Calibri" w:cs="Arial"/>
          <w:b/>
          <w:bCs/>
          <w:szCs w:val="22"/>
        </w:rPr>
      </w:pPr>
    </w:p>
    <w:p w14:paraId="17038F6E" w14:textId="77777777" w:rsidR="002B125C" w:rsidRDefault="002B125C" w:rsidP="003F7548">
      <w:pPr>
        <w:autoSpaceDE w:val="0"/>
        <w:autoSpaceDN w:val="0"/>
        <w:adjustRightInd w:val="0"/>
        <w:rPr>
          <w:rFonts w:ascii="Calibri" w:hAnsi="Calibri" w:cs="Arial"/>
          <w:b/>
          <w:bCs/>
          <w:szCs w:val="22"/>
        </w:rPr>
      </w:pPr>
    </w:p>
    <w:p w14:paraId="1622D22B" w14:textId="1567A404" w:rsidR="003F7548" w:rsidRPr="00B32D92" w:rsidRDefault="003F7548" w:rsidP="003F7548">
      <w:pPr>
        <w:autoSpaceDE w:val="0"/>
        <w:autoSpaceDN w:val="0"/>
        <w:adjustRightInd w:val="0"/>
        <w:rPr>
          <w:rFonts w:ascii="Calibri" w:hAnsi="Calibri" w:cs="Arial"/>
          <w:b/>
          <w:bCs/>
          <w:szCs w:val="22"/>
        </w:rPr>
      </w:pPr>
      <w:r w:rsidRPr="00B32D92">
        <w:rPr>
          <w:rFonts w:ascii="Calibri" w:hAnsi="Calibri" w:cs="Arial"/>
          <w:b/>
          <w:bCs/>
          <w:szCs w:val="22"/>
        </w:rPr>
        <w:t xml:space="preserve">Contact Officer: Val Struggles, </w:t>
      </w:r>
      <w:r w:rsidRPr="007C603B">
        <w:rPr>
          <w:rFonts w:ascii="Calibri" w:hAnsi="Calibri" w:cs="Arial"/>
          <w:bCs/>
          <w:szCs w:val="22"/>
        </w:rPr>
        <w:t>Clerk to the Board</w:t>
      </w:r>
      <w:r w:rsidR="007C603B" w:rsidRPr="007C603B">
        <w:rPr>
          <w:rFonts w:ascii="Calibri" w:hAnsi="Calibri" w:cs="Arial"/>
          <w:bCs/>
          <w:szCs w:val="22"/>
        </w:rPr>
        <w:t xml:space="preserve"> (</w:t>
      </w:r>
      <w:hyperlink r:id="rId10" w:history="1">
        <w:r w:rsidR="007C603B" w:rsidRPr="007C603B">
          <w:rPr>
            <w:rStyle w:val="Hyperlink"/>
            <w:rFonts w:ascii="Calibri" w:hAnsi="Calibri" w:cs="Arial"/>
            <w:szCs w:val="22"/>
          </w:rPr>
          <w:t>val.struggles@learnsheffield.co.uk</w:t>
        </w:r>
      </w:hyperlink>
      <w:r w:rsidR="007C603B" w:rsidRPr="007C603B">
        <w:rPr>
          <w:rFonts w:ascii="Calibri" w:hAnsi="Calibri" w:cs="Arial"/>
          <w:szCs w:val="22"/>
        </w:rPr>
        <w:t>)</w:t>
      </w:r>
      <w:r w:rsidRPr="00B32D92">
        <w:rPr>
          <w:rFonts w:ascii="Calibri" w:hAnsi="Calibri" w:cs="Arial"/>
          <w:b/>
          <w:bCs/>
          <w:szCs w:val="22"/>
        </w:rPr>
        <w:t xml:space="preserve"> </w:t>
      </w:r>
      <w:r w:rsidRPr="00B32D92">
        <w:rPr>
          <w:rFonts w:ascii="Calibri" w:hAnsi="Calibri" w:cs="Arial"/>
          <w:b/>
          <w:bCs/>
          <w:szCs w:val="22"/>
        </w:rPr>
        <w:tab/>
      </w:r>
    </w:p>
    <w:p w14:paraId="50E56BF3" w14:textId="77777777" w:rsidR="003F7548" w:rsidRPr="00B32D92" w:rsidRDefault="003F7548" w:rsidP="003F7548">
      <w:pPr>
        <w:autoSpaceDE w:val="0"/>
        <w:autoSpaceDN w:val="0"/>
        <w:adjustRightInd w:val="0"/>
        <w:rPr>
          <w:rFonts w:ascii="Calibri" w:hAnsi="Calibri" w:cs="Arial"/>
          <w:b/>
          <w:bCs/>
          <w:szCs w:val="22"/>
        </w:rPr>
      </w:pPr>
    </w:p>
    <w:p w14:paraId="7AB940E7" w14:textId="77777777" w:rsidR="00B23B65" w:rsidRDefault="00B23B65" w:rsidP="003F7548">
      <w:pPr>
        <w:autoSpaceDE w:val="0"/>
        <w:autoSpaceDN w:val="0"/>
        <w:adjustRightInd w:val="0"/>
        <w:rPr>
          <w:rFonts w:ascii="Calibri" w:hAnsi="Calibri" w:cs="Calibri"/>
          <w:b/>
          <w:bCs/>
        </w:rPr>
      </w:pPr>
    </w:p>
    <w:p w14:paraId="656E6DDD" w14:textId="1F7D4B7D" w:rsidR="00B23B65" w:rsidRDefault="00B23B65" w:rsidP="006E08C9">
      <w:pPr>
        <w:autoSpaceDE w:val="0"/>
        <w:autoSpaceDN w:val="0"/>
        <w:adjustRightInd w:val="0"/>
        <w:rPr>
          <w:rFonts w:ascii="Calibri" w:hAnsi="Calibri" w:cs="Calibri"/>
          <w:bCs/>
        </w:rPr>
      </w:pPr>
    </w:p>
    <w:p w14:paraId="463790A8" w14:textId="384BE012" w:rsidR="006E08C9" w:rsidRDefault="006E08C9"/>
    <w:sectPr w:rsidR="006E08C9" w:rsidSect="00163487">
      <w:headerReference w:type="default" r:id="rId11"/>
      <w:footerReference w:type="default" r:id="rId12"/>
      <w:pgSz w:w="11900" w:h="16840"/>
      <w:pgMar w:top="720" w:right="720" w:bottom="720" w:left="720" w:header="1191"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634CD" w14:textId="77777777" w:rsidR="00FD573E" w:rsidRDefault="00FD573E" w:rsidP="007C3E10">
      <w:r>
        <w:separator/>
      </w:r>
    </w:p>
  </w:endnote>
  <w:endnote w:type="continuationSeparator" w:id="0">
    <w:p w14:paraId="046B91C8" w14:textId="77777777" w:rsidR="00FD573E" w:rsidRDefault="00FD573E"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2F1B" w14:textId="3CC4CEBD" w:rsidR="007C3E10" w:rsidRPr="00764C63" w:rsidRDefault="00692B08" w:rsidP="000014BC">
    <w:pPr>
      <w:pStyle w:val="Footer"/>
      <w:rPr>
        <w:sz w:val="16"/>
        <w:szCs w:val="16"/>
        <w:lang w:val="en-US"/>
      </w:rPr>
    </w:pPr>
    <w:r>
      <w:rPr>
        <w:sz w:val="16"/>
        <w:szCs w:val="16"/>
        <w:lang w:val="en-US"/>
      </w:rPr>
      <w:fldChar w:fldCharType="begin"/>
    </w:r>
    <w:r>
      <w:rPr>
        <w:sz w:val="16"/>
        <w:szCs w:val="16"/>
        <w:lang w:val="en-US"/>
      </w:rPr>
      <w:instrText xml:space="preserve"> FILENAME  \p  \* MERGEFORMAT </w:instrText>
    </w:r>
    <w:r>
      <w:rPr>
        <w:sz w:val="16"/>
        <w:szCs w:val="16"/>
        <w:lang w:val="en-US"/>
      </w:rPr>
      <w:fldChar w:fldCharType="separate"/>
    </w:r>
    <w:r>
      <w:rPr>
        <w:noProof/>
        <w:sz w:val="16"/>
        <w:szCs w:val="16"/>
        <w:lang w:val="en-US"/>
      </w:rPr>
      <w:t>C:\Users\User\Documents\Learn Sheffield\Meetings\7 September 2018 - Board meeting and Away Day\Website version - Learn Sheffield Board Mtg-AwayDay 07.09.18.docx</w:t>
    </w:r>
    <w:r>
      <w:rPr>
        <w:sz w:val="16"/>
        <w:szCs w:val="16"/>
        <w:lang w:val="en-US"/>
      </w:rPr>
      <w:fldChar w:fldCharType="end"/>
    </w:r>
    <w:r w:rsidR="009D2E4C" w:rsidRPr="00764C63">
      <w:rPr>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3721" w14:textId="77777777" w:rsidR="00FD573E" w:rsidRDefault="00FD573E" w:rsidP="007C3E10">
      <w:r>
        <w:separator/>
      </w:r>
    </w:p>
  </w:footnote>
  <w:footnote w:type="continuationSeparator" w:id="0">
    <w:p w14:paraId="5C74F498" w14:textId="77777777" w:rsidR="00FD573E" w:rsidRDefault="00FD573E" w:rsidP="007C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292" w14:textId="4650A1D6" w:rsidR="007C3E10" w:rsidRDefault="00B1199A">
    <w:pPr>
      <w:pStyle w:val="Header"/>
      <w:ind w:left="-1800"/>
    </w:pPr>
    <w:r>
      <w:rPr>
        <w:noProof/>
        <w:lang w:eastAsia="en-GB"/>
      </w:rPr>
      <w:drawing>
        <wp:anchor distT="0" distB="0" distL="114300" distR="114300" simplePos="0" relativeHeight="251657728" behindDoc="1" locked="1" layoutInCell="1" allowOverlap="1" wp14:anchorId="5A0B1A3C" wp14:editId="47DEB849">
          <wp:simplePos x="0" y="0"/>
          <wp:positionH relativeFrom="page">
            <wp:posOffset>0</wp:posOffset>
          </wp:positionH>
          <wp:positionV relativeFrom="page">
            <wp:posOffset>0</wp:posOffset>
          </wp:positionV>
          <wp:extent cx="7545070" cy="1066736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066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CE70"/>
    <w:lvl w:ilvl="0">
      <w:numFmt w:val="bullet"/>
      <w:lvlText w:val="*"/>
      <w:lvlJc w:val="left"/>
    </w:lvl>
  </w:abstractNum>
  <w:abstractNum w:abstractNumId="1">
    <w:nsid w:val="0E31160D"/>
    <w:multiLevelType w:val="hybridMultilevel"/>
    <w:tmpl w:val="33BAD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243551"/>
    <w:multiLevelType w:val="hybridMultilevel"/>
    <w:tmpl w:val="5F84C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6">
    <w:nsid w:val="3D72025B"/>
    <w:multiLevelType w:val="hybridMultilevel"/>
    <w:tmpl w:val="2DAEF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nsid w:val="527C1447"/>
    <w:multiLevelType w:val="hybridMultilevel"/>
    <w:tmpl w:val="49FA6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61E0D7D"/>
    <w:multiLevelType w:val="hybridMultilevel"/>
    <w:tmpl w:val="843C6A2C"/>
    <w:lvl w:ilvl="0" w:tplc="F4526DA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67BB6"/>
    <w:multiLevelType w:val="hybridMultilevel"/>
    <w:tmpl w:val="A2700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14">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7"/>
  </w:num>
  <w:num w:numId="4">
    <w:abstractNumId w:val="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
  </w:num>
  <w:num w:numId="7">
    <w:abstractNumId w:val="14"/>
  </w:num>
  <w:num w:numId="8">
    <w:abstractNumId w:val="4"/>
  </w:num>
  <w:num w:numId="9">
    <w:abstractNumId w:val="11"/>
  </w:num>
  <w:num w:numId="10">
    <w:abstractNumId w:val="9"/>
  </w:num>
  <w:num w:numId="11">
    <w:abstractNumId w:val="10"/>
  </w:num>
  <w:num w:numId="12">
    <w:abstractNumId w:val="6"/>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F"/>
    <w:rsid w:val="000014BC"/>
    <w:rsid w:val="00011A92"/>
    <w:rsid w:val="0001505E"/>
    <w:rsid w:val="00017BF9"/>
    <w:rsid w:val="00031DB3"/>
    <w:rsid w:val="00041D31"/>
    <w:rsid w:val="00042BB7"/>
    <w:rsid w:val="000446D6"/>
    <w:rsid w:val="00057DFD"/>
    <w:rsid w:val="00087ABA"/>
    <w:rsid w:val="0009203D"/>
    <w:rsid w:val="000A20F3"/>
    <w:rsid w:val="000B791B"/>
    <w:rsid w:val="000C1680"/>
    <w:rsid w:val="000C1B02"/>
    <w:rsid w:val="000C244B"/>
    <w:rsid w:val="000C66F3"/>
    <w:rsid w:val="000E5478"/>
    <w:rsid w:val="000E730D"/>
    <w:rsid w:val="0011001C"/>
    <w:rsid w:val="001140FB"/>
    <w:rsid w:val="0011568C"/>
    <w:rsid w:val="00116ED1"/>
    <w:rsid w:val="0012137E"/>
    <w:rsid w:val="0012569D"/>
    <w:rsid w:val="00126BCE"/>
    <w:rsid w:val="001341EE"/>
    <w:rsid w:val="00151685"/>
    <w:rsid w:val="00151FF4"/>
    <w:rsid w:val="001541CE"/>
    <w:rsid w:val="0015467E"/>
    <w:rsid w:val="00163487"/>
    <w:rsid w:val="001804CB"/>
    <w:rsid w:val="001842FC"/>
    <w:rsid w:val="001932E0"/>
    <w:rsid w:val="00193418"/>
    <w:rsid w:val="001939E3"/>
    <w:rsid w:val="0019694E"/>
    <w:rsid w:val="001A514F"/>
    <w:rsid w:val="001A5FB9"/>
    <w:rsid w:val="001B5638"/>
    <w:rsid w:val="001C26E8"/>
    <w:rsid w:val="001E64A7"/>
    <w:rsid w:val="001F3AC1"/>
    <w:rsid w:val="001F4AF7"/>
    <w:rsid w:val="00224684"/>
    <w:rsid w:val="00233E30"/>
    <w:rsid w:val="00243633"/>
    <w:rsid w:val="002529B3"/>
    <w:rsid w:val="00254903"/>
    <w:rsid w:val="00263855"/>
    <w:rsid w:val="0027434A"/>
    <w:rsid w:val="00277476"/>
    <w:rsid w:val="0028333E"/>
    <w:rsid w:val="002844B0"/>
    <w:rsid w:val="0028653D"/>
    <w:rsid w:val="002A64AD"/>
    <w:rsid w:val="002B125C"/>
    <w:rsid w:val="002B6546"/>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55D2"/>
    <w:rsid w:val="00310DDA"/>
    <w:rsid w:val="00315EE5"/>
    <w:rsid w:val="00316C9C"/>
    <w:rsid w:val="00327E21"/>
    <w:rsid w:val="00366F15"/>
    <w:rsid w:val="00374F87"/>
    <w:rsid w:val="003A1DBD"/>
    <w:rsid w:val="003A32D9"/>
    <w:rsid w:val="003B09AE"/>
    <w:rsid w:val="003B1635"/>
    <w:rsid w:val="003D35AF"/>
    <w:rsid w:val="003D7DBA"/>
    <w:rsid w:val="003E74C1"/>
    <w:rsid w:val="003E7BBE"/>
    <w:rsid w:val="003F0BB0"/>
    <w:rsid w:val="003F5677"/>
    <w:rsid w:val="003F7548"/>
    <w:rsid w:val="00402908"/>
    <w:rsid w:val="004056D1"/>
    <w:rsid w:val="00407052"/>
    <w:rsid w:val="0041594B"/>
    <w:rsid w:val="004167F5"/>
    <w:rsid w:val="00417460"/>
    <w:rsid w:val="00421DFD"/>
    <w:rsid w:val="00423395"/>
    <w:rsid w:val="004245A4"/>
    <w:rsid w:val="00432C08"/>
    <w:rsid w:val="00434789"/>
    <w:rsid w:val="0043590F"/>
    <w:rsid w:val="00435940"/>
    <w:rsid w:val="00437F3C"/>
    <w:rsid w:val="004512DD"/>
    <w:rsid w:val="00464F7C"/>
    <w:rsid w:val="00465155"/>
    <w:rsid w:val="00466640"/>
    <w:rsid w:val="00467C13"/>
    <w:rsid w:val="004700E1"/>
    <w:rsid w:val="0047728F"/>
    <w:rsid w:val="0048326C"/>
    <w:rsid w:val="004905FB"/>
    <w:rsid w:val="004914F3"/>
    <w:rsid w:val="00492277"/>
    <w:rsid w:val="00492784"/>
    <w:rsid w:val="0049373F"/>
    <w:rsid w:val="00496430"/>
    <w:rsid w:val="004A71C0"/>
    <w:rsid w:val="004B12C2"/>
    <w:rsid w:val="004B149F"/>
    <w:rsid w:val="004B3DCD"/>
    <w:rsid w:val="004D2342"/>
    <w:rsid w:val="004E24FF"/>
    <w:rsid w:val="004F0FE5"/>
    <w:rsid w:val="004F3B4A"/>
    <w:rsid w:val="00504D21"/>
    <w:rsid w:val="00505D13"/>
    <w:rsid w:val="00506B35"/>
    <w:rsid w:val="00506F68"/>
    <w:rsid w:val="00512631"/>
    <w:rsid w:val="00515224"/>
    <w:rsid w:val="00521DF9"/>
    <w:rsid w:val="00523A61"/>
    <w:rsid w:val="00525860"/>
    <w:rsid w:val="005501B2"/>
    <w:rsid w:val="00563114"/>
    <w:rsid w:val="00573110"/>
    <w:rsid w:val="00573E2B"/>
    <w:rsid w:val="00573F5E"/>
    <w:rsid w:val="005779DD"/>
    <w:rsid w:val="00581D32"/>
    <w:rsid w:val="0058597D"/>
    <w:rsid w:val="00590DB5"/>
    <w:rsid w:val="00592DBB"/>
    <w:rsid w:val="005A0AD7"/>
    <w:rsid w:val="005B5E31"/>
    <w:rsid w:val="005C41E4"/>
    <w:rsid w:val="005C4C18"/>
    <w:rsid w:val="005D43A0"/>
    <w:rsid w:val="005E1A32"/>
    <w:rsid w:val="005E438B"/>
    <w:rsid w:val="005F1E8B"/>
    <w:rsid w:val="005F2F08"/>
    <w:rsid w:val="006022F0"/>
    <w:rsid w:val="00612BEF"/>
    <w:rsid w:val="00615B1D"/>
    <w:rsid w:val="0061653C"/>
    <w:rsid w:val="00622939"/>
    <w:rsid w:val="006229B9"/>
    <w:rsid w:val="00622BA4"/>
    <w:rsid w:val="00623714"/>
    <w:rsid w:val="00624533"/>
    <w:rsid w:val="00624CA1"/>
    <w:rsid w:val="00635CA7"/>
    <w:rsid w:val="00653E21"/>
    <w:rsid w:val="00673AD8"/>
    <w:rsid w:val="0069231B"/>
    <w:rsid w:val="00692B08"/>
    <w:rsid w:val="00696612"/>
    <w:rsid w:val="006A19CA"/>
    <w:rsid w:val="006A5A61"/>
    <w:rsid w:val="006C27A9"/>
    <w:rsid w:val="006C3421"/>
    <w:rsid w:val="006C5EC5"/>
    <w:rsid w:val="006D34D3"/>
    <w:rsid w:val="006D51C5"/>
    <w:rsid w:val="006D7CDE"/>
    <w:rsid w:val="006E08C9"/>
    <w:rsid w:val="006F7F4C"/>
    <w:rsid w:val="00701026"/>
    <w:rsid w:val="0073270B"/>
    <w:rsid w:val="00737FED"/>
    <w:rsid w:val="0075120C"/>
    <w:rsid w:val="00757E50"/>
    <w:rsid w:val="00764C63"/>
    <w:rsid w:val="007724EB"/>
    <w:rsid w:val="00780C48"/>
    <w:rsid w:val="007855E0"/>
    <w:rsid w:val="0078599D"/>
    <w:rsid w:val="0079065E"/>
    <w:rsid w:val="00791FA6"/>
    <w:rsid w:val="007942F6"/>
    <w:rsid w:val="00797EC7"/>
    <w:rsid w:val="007C3E10"/>
    <w:rsid w:val="007C603B"/>
    <w:rsid w:val="007D590A"/>
    <w:rsid w:val="007E1181"/>
    <w:rsid w:val="007E4BC5"/>
    <w:rsid w:val="00801FAF"/>
    <w:rsid w:val="00815DCD"/>
    <w:rsid w:val="00816812"/>
    <w:rsid w:val="00817154"/>
    <w:rsid w:val="00826AB3"/>
    <w:rsid w:val="00837E79"/>
    <w:rsid w:val="00840520"/>
    <w:rsid w:val="00851573"/>
    <w:rsid w:val="00851713"/>
    <w:rsid w:val="00856103"/>
    <w:rsid w:val="00857BD8"/>
    <w:rsid w:val="008653F6"/>
    <w:rsid w:val="0088322B"/>
    <w:rsid w:val="00883391"/>
    <w:rsid w:val="00884CF9"/>
    <w:rsid w:val="008927E0"/>
    <w:rsid w:val="00897F9F"/>
    <w:rsid w:val="008A29D6"/>
    <w:rsid w:val="008B1AF3"/>
    <w:rsid w:val="008B7D51"/>
    <w:rsid w:val="008C6600"/>
    <w:rsid w:val="008C70C6"/>
    <w:rsid w:val="008D1171"/>
    <w:rsid w:val="008E0FAC"/>
    <w:rsid w:val="008E1AB4"/>
    <w:rsid w:val="008E36F9"/>
    <w:rsid w:val="008E7012"/>
    <w:rsid w:val="008F2888"/>
    <w:rsid w:val="00905D1F"/>
    <w:rsid w:val="00917A03"/>
    <w:rsid w:val="009210A2"/>
    <w:rsid w:val="0094368F"/>
    <w:rsid w:val="0094560B"/>
    <w:rsid w:val="009465B8"/>
    <w:rsid w:val="00963932"/>
    <w:rsid w:val="00974CA4"/>
    <w:rsid w:val="00987589"/>
    <w:rsid w:val="00990CAB"/>
    <w:rsid w:val="009B146F"/>
    <w:rsid w:val="009C1F22"/>
    <w:rsid w:val="009C2FA9"/>
    <w:rsid w:val="009C5CC9"/>
    <w:rsid w:val="009D26AA"/>
    <w:rsid w:val="009D2E4C"/>
    <w:rsid w:val="009D5A9D"/>
    <w:rsid w:val="009D6F81"/>
    <w:rsid w:val="009E20F8"/>
    <w:rsid w:val="009F495C"/>
    <w:rsid w:val="00A122CE"/>
    <w:rsid w:val="00A14249"/>
    <w:rsid w:val="00A21853"/>
    <w:rsid w:val="00A27D71"/>
    <w:rsid w:val="00A54318"/>
    <w:rsid w:val="00A57917"/>
    <w:rsid w:val="00A71BDC"/>
    <w:rsid w:val="00A80E77"/>
    <w:rsid w:val="00AA118E"/>
    <w:rsid w:val="00AA17A6"/>
    <w:rsid w:val="00AA1EE7"/>
    <w:rsid w:val="00AB5B88"/>
    <w:rsid w:val="00AB7873"/>
    <w:rsid w:val="00AC08A3"/>
    <w:rsid w:val="00AC4BDC"/>
    <w:rsid w:val="00AD6B98"/>
    <w:rsid w:val="00B0268A"/>
    <w:rsid w:val="00B02D93"/>
    <w:rsid w:val="00B10668"/>
    <w:rsid w:val="00B1199A"/>
    <w:rsid w:val="00B12A86"/>
    <w:rsid w:val="00B1301D"/>
    <w:rsid w:val="00B141FE"/>
    <w:rsid w:val="00B16041"/>
    <w:rsid w:val="00B23B65"/>
    <w:rsid w:val="00B32D92"/>
    <w:rsid w:val="00B40C49"/>
    <w:rsid w:val="00B47F2F"/>
    <w:rsid w:val="00B573DB"/>
    <w:rsid w:val="00B6190C"/>
    <w:rsid w:val="00B62242"/>
    <w:rsid w:val="00B63506"/>
    <w:rsid w:val="00B657E1"/>
    <w:rsid w:val="00B81457"/>
    <w:rsid w:val="00BA14C9"/>
    <w:rsid w:val="00BB7642"/>
    <w:rsid w:val="00BC34F6"/>
    <w:rsid w:val="00BD0666"/>
    <w:rsid w:val="00BD22EC"/>
    <w:rsid w:val="00BD6B51"/>
    <w:rsid w:val="00BF2E28"/>
    <w:rsid w:val="00BF4AFF"/>
    <w:rsid w:val="00C00BE2"/>
    <w:rsid w:val="00C01F53"/>
    <w:rsid w:val="00C053C3"/>
    <w:rsid w:val="00C27A35"/>
    <w:rsid w:val="00C41694"/>
    <w:rsid w:val="00C43C30"/>
    <w:rsid w:val="00C43DED"/>
    <w:rsid w:val="00C44648"/>
    <w:rsid w:val="00C45F5D"/>
    <w:rsid w:val="00C478ED"/>
    <w:rsid w:val="00C542BE"/>
    <w:rsid w:val="00C613A9"/>
    <w:rsid w:val="00C62257"/>
    <w:rsid w:val="00C629D5"/>
    <w:rsid w:val="00C65D7E"/>
    <w:rsid w:val="00C704C1"/>
    <w:rsid w:val="00C74669"/>
    <w:rsid w:val="00C75E12"/>
    <w:rsid w:val="00C83C4F"/>
    <w:rsid w:val="00C85B15"/>
    <w:rsid w:val="00C90263"/>
    <w:rsid w:val="00CA64DA"/>
    <w:rsid w:val="00CB30A3"/>
    <w:rsid w:val="00CB39E6"/>
    <w:rsid w:val="00CB4590"/>
    <w:rsid w:val="00CB55C6"/>
    <w:rsid w:val="00CC09C5"/>
    <w:rsid w:val="00CC198C"/>
    <w:rsid w:val="00CC6024"/>
    <w:rsid w:val="00CD11A4"/>
    <w:rsid w:val="00CD12B8"/>
    <w:rsid w:val="00CD135E"/>
    <w:rsid w:val="00CD246A"/>
    <w:rsid w:val="00CD510F"/>
    <w:rsid w:val="00CF726E"/>
    <w:rsid w:val="00D078FC"/>
    <w:rsid w:val="00D100ED"/>
    <w:rsid w:val="00D11346"/>
    <w:rsid w:val="00D14595"/>
    <w:rsid w:val="00D161B8"/>
    <w:rsid w:val="00D217CC"/>
    <w:rsid w:val="00D27094"/>
    <w:rsid w:val="00D31796"/>
    <w:rsid w:val="00D31D70"/>
    <w:rsid w:val="00D4259D"/>
    <w:rsid w:val="00D60A3F"/>
    <w:rsid w:val="00D62C6B"/>
    <w:rsid w:val="00D70E5C"/>
    <w:rsid w:val="00D73A37"/>
    <w:rsid w:val="00D76988"/>
    <w:rsid w:val="00D7735D"/>
    <w:rsid w:val="00D81CBE"/>
    <w:rsid w:val="00D83F7F"/>
    <w:rsid w:val="00D84A55"/>
    <w:rsid w:val="00D85FE4"/>
    <w:rsid w:val="00D87068"/>
    <w:rsid w:val="00D92398"/>
    <w:rsid w:val="00D92BDE"/>
    <w:rsid w:val="00D97BDF"/>
    <w:rsid w:val="00DB12BC"/>
    <w:rsid w:val="00DB3A8D"/>
    <w:rsid w:val="00DC166F"/>
    <w:rsid w:val="00DC7599"/>
    <w:rsid w:val="00DD16BC"/>
    <w:rsid w:val="00DE2F6C"/>
    <w:rsid w:val="00DF151F"/>
    <w:rsid w:val="00DF3498"/>
    <w:rsid w:val="00E03712"/>
    <w:rsid w:val="00E30D5E"/>
    <w:rsid w:val="00E36A7E"/>
    <w:rsid w:val="00E374DC"/>
    <w:rsid w:val="00E37FF3"/>
    <w:rsid w:val="00E7551F"/>
    <w:rsid w:val="00E75E3F"/>
    <w:rsid w:val="00E85B22"/>
    <w:rsid w:val="00E85D10"/>
    <w:rsid w:val="00E86674"/>
    <w:rsid w:val="00E9440C"/>
    <w:rsid w:val="00E94A6F"/>
    <w:rsid w:val="00EA5D8C"/>
    <w:rsid w:val="00EB2729"/>
    <w:rsid w:val="00EC4E36"/>
    <w:rsid w:val="00EF208E"/>
    <w:rsid w:val="00EF6B34"/>
    <w:rsid w:val="00EF74B4"/>
    <w:rsid w:val="00F07204"/>
    <w:rsid w:val="00F1074C"/>
    <w:rsid w:val="00F21D5C"/>
    <w:rsid w:val="00F2289D"/>
    <w:rsid w:val="00F22C4A"/>
    <w:rsid w:val="00F2795B"/>
    <w:rsid w:val="00F3622B"/>
    <w:rsid w:val="00F37EF1"/>
    <w:rsid w:val="00F40DCB"/>
    <w:rsid w:val="00F421FE"/>
    <w:rsid w:val="00F522EE"/>
    <w:rsid w:val="00F62BF7"/>
    <w:rsid w:val="00F630FC"/>
    <w:rsid w:val="00F645AD"/>
    <w:rsid w:val="00F652AC"/>
    <w:rsid w:val="00F7507F"/>
    <w:rsid w:val="00F824D9"/>
    <w:rsid w:val="00F84146"/>
    <w:rsid w:val="00F907BB"/>
    <w:rsid w:val="00FB10FE"/>
    <w:rsid w:val="00FB143F"/>
    <w:rsid w:val="00FB7D24"/>
    <w:rsid w:val="00FD1888"/>
    <w:rsid w:val="00FD573E"/>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163487"/>
    <w:rPr>
      <w:color w:val="0000FF"/>
      <w:u w:val="single"/>
    </w:rPr>
  </w:style>
  <w:style w:type="paragraph" w:styleId="ListParagraph">
    <w:name w:val="List Paragraph"/>
    <w:basedOn w:val="Normal"/>
    <w:uiPriority w:val="34"/>
    <w:qFormat/>
    <w:rsid w:val="009E20F8"/>
    <w:pPr>
      <w:ind w:left="72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163487"/>
    <w:rPr>
      <w:color w:val="0000FF"/>
      <w:u w:val="single"/>
    </w:rPr>
  </w:style>
  <w:style w:type="paragraph" w:styleId="ListParagraph">
    <w:name w:val="List Paragraph"/>
    <w:basedOn w:val="Normal"/>
    <w:uiPriority w:val="34"/>
    <w:qFormat/>
    <w:rsid w:val="009E20F8"/>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2678">
      <w:bodyDiv w:val="1"/>
      <w:marLeft w:val="0"/>
      <w:marRight w:val="0"/>
      <w:marTop w:val="0"/>
      <w:marBottom w:val="0"/>
      <w:divBdr>
        <w:top w:val="none" w:sz="0" w:space="0" w:color="auto"/>
        <w:left w:val="none" w:sz="0" w:space="0" w:color="auto"/>
        <w:bottom w:val="none" w:sz="0" w:space="0" w:color="auto"/>
        <w:right w:val="none" w:sz="0" w:space="0" w:color="auto"/>
      </w:divBdr>
    </w:div>
    <w:div w:id="538015260">
      <w:bodyDiv w:val="1"/>
      <w:marLeft w:val="0"/>
      <w:marRight w:val="0"/>
      <w:marTop w:val="0"/>
      <w:marBottom w:val="0"/>
      <w:divBdr>
        <w:top w:val="none" w:sz="0" w:space="0" w:color="auto"/>
        <w:left w:val="none" w:sz="0" w:space="0" w:color="auto"/>
        <w:bottom w:val="none" w:sz="0" w:space="0" w:color="auto"/>
        <w:right w:val="none" w:sz="0" w:space="0" w:color="auto"/>
      </w:divBdr>
    </w:div>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 w:id="18130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al.struggles@learnsheffield.co.uk" TargetMode="External"/><Relationship Id="rId4" Type="http://schemas.microsoft.com/office/2007/relationships/stylesWithEffects" Target="stylesWithEffects.xml"/><Relationship Id="rId9" Type="http://schemas.openxmlformats.org/officeDocument/2006/relationships/hyperlink" Target="mailto:val.struggles@learnsheffield.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1F34-E0D4-4A55-A8A1-245DA33A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Template>
  <TotalTime>4</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cc67295</dc:creator>
  <cp:lastModifiedBy>User</cp:lastModifiedBy>
  <cp:revision>3</cp:revision>
  <cp:lastPrinted>2018-08-30T08:03:00Z</cp:lastPrinted>
  <dcterms:created xsi:type="dcterms:W3CDTF">2018-09-08T08:50:00Z</dcterms:created>
  <dcterms:modified xsi:type="dcterms:W3CDTF">2018-09-08T08:54:00Z</dcterms:modified>
</cp:coreProperties>
</file>